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69F" w:rsidRPr="0020669F" w:rsidRDefault="0020669F" w:rsidP="0020669F">
      <w:pPr>
        <w:tabs>
          <w:tab w:val="left" w:pos="4536"/>
        </w:tabs>
        <w:spacing w:before="120" w:after="120" w:line="240" w:lineRule="exact"/>
        <w:jc w:val="center"/>
        <w:rPr>
          <w:rFonts w:asciiTheme="majorBidi" w:hAnsiTheme="majorBidi" w:cstheme="majorBidi"/>
          <w:b/>
          <w:bCs/>
          <w:sz w:val="24"/>
          <w:szCs w:val="24"/>
        </w:rPr>
      </w:pPr>
      <w:r>
        <w:rPr>
          <w:rFonts w:asciiTheme="majorBidi" w:hAnsiTheme="majorBidi" w:cstheme="majorBidi"/>
          <w:b/>
          <w:bCs/>
          <w:sz w:val="24"/>
          <w:szCs w:val="24"/>
        </w:rPr>
        <w:t>NILAI-NILAI PENDIDIKAN AKHLAK DALAM HAFLAH TILAWAH AL-QUR’AN PADA UPACARA PERNIKAHAN MASYARAKAT KECAMATAN BOLO KABUPATEN BIMA</w:t>
      </w:r>
    </w:p>
    <w:p w:rsidR="00377FF7" w:rsidRPr="00AD0E53" w:rsidRDefault="00B40CB9">
      <w:pPr>
        <w:rPr>
          <w:rFonts w:asciiTheme="majorBidi" w:hAnsiTheme="majorBidi" w:cstheme="majorBidi"/>
          <w:sz w:val="24"/>
          <w:szCs w:val="24"/>
          <w:vertAlign w:val="superscript"/>
        </w:rPr>
      </w:pPr>
      <w:r w:rsidRPr="00B40CB9">
        <w:rPr>
          <w:rFonts w:asciiTheme="majorBidi" w:hAnsiTheme="majorBidi" w:cstheme="majorBidi"/>
        </w:rPr>
        <w:t>Nurhidayah</w:t>
      </w:r>
      <w:r w:rsidRPr="00B40CB9">
        <w:rPr>
          <w:rFonts w:asciiTheme="majorBidi" w:hAnsiTheme="majorBidi" w:cstheme="majorBidi"/>
          <w:vertAlign w:val="superscript"/>
        </w:rPr>
        <w:t>1</w:t>
      </w:r>
      <w:r>
        <w:rPr>
          <w:rFonts w:asciiTheme="majorBidi" w:hAnsiTheme="majorBidi" w:cstheme="majorBidi"/>
          <w:sz w:val="24"/>
          <w:szCs w:val="24"/>
        </w:rPr>
        <w:t>Muhammad Yaumi</w:t>
      </w:r>
      <w:r>
        <w:rPr>
          <w:rFonts w:asciiTheme="majorBidi" w:hAnsiTheme="majorBidi" w:cstheme="majorBidi"/>
          <w:sz w:val="24"/>
          <w:szCs w:val="24"/>
          <w:vertAlign w:val="superscript"/>
        </w:rPr>
        <w:t>2</w:t>
      </w:r>
      <w:r w:rsidR="00AD0E53">
        <w:rPr>
          <w:rFonts w:asciiTheme="majorBidi" w:hAnsiTheme="majorBidi" w:cstheme="majorBidi"/>
          <w:sz w:val="24"/>
          <w:szCs w:val="24"/>
          <w:vertAlign w:val="superscript"/>
        </w:rPr>
        <w:t xml:space="preserve"> </w:t>
      </w:r>
      <w:r w:rsidR="00AD0E53">
        <w:rPr>
          <w:rFonts w:asciiTheme="majorBidi" w:hAnsiTheme="majorBidi" w:cstheme="majorBidi"/>
          <w:sz w:val="24"/>
          <w:szCs w:val="24"/>
        </w:rPr>
        <w:t>Andi Achruh</w:t>
      </w:r>
      <w:r w:rsidR="00AD0E53">
        <w:rPr>
          <w:rFonts w:asciiTheme="majorBidi" w:hAnsiTheme="majorBidi" w:cstheme="majorBidi"/>
          <w:sz w:val="24"/>
          <w:szCs w:val="24"/>
          <w:vertAlign w:val="superscript"/>
        </w:rPr>
        <w:t>3</w:t>
      </w:r>
    </w:p>
    <w:p w:rsidR="00B40CB9" w:rsidRPr="00010FBA" w:rsidRDefault="00B40CB9">
      <w:pPr>
        <w:rPr>
          <w:rFonts w:asciiTheme="majorBidi" w:hAnsiTheme="majorBidi" w:cstheme="majorBidi"/>
        </w:rPr>
      </w:pPr>
      <w:r w:rsidRPr="00AD0E53">
        <w:rPr>
          <w:rFonts w:asciiTheme="majorBidi" w:hAnsiTheme="majorBidi" w:cstheme="majorBidi"/>
          <w:noProof/>
          <w:vertAlign w:val="superscript"/>
          <w:lang w:eastAsia="id-ID"/>
        </w:rPr>
        <mc:AlternateContent>
          <mc:Choice Requires="wps">
            <w:drawing>
              <wp:anchor distT="0" distB="0" distL="114300" distR="114300" simplePos="0" relativeHeight="251659264" behindDoc="0" locked="0" layoutInCell="1" allowOverlap="1" wp14:anchorId="64D969BC" wp14:editId="03BA2BE4">
                <wp:simplePos x="0" y="0"/>
                <wp:positionH relativeFrom="column">
                  <wp:posOffset>2686050</wp:posOffset>
                </wp:positionH>
                <wp:positionV relativeFrom="paragraph">
                  <wp:posOffset>29845</wp:posOffset>
                </wp:positionV>
                <wp:extent cx="0" cy="15240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AEC6F1"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1.5pt,2.35pt" to="211.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" strokecolor="black [3200]" strokeweight=".5pt">
                <v:stroke joinstyle="miter"/>
              </v:line>
            </w:pict>
          </mc:Fallback>
        </mc:AlternateContent>
      </w:r>
      <w:r w:rsidRPr="00AD0E53">
        <w:rPr>
          <w:rFonts w:asciiTheme="majorBidi" w:hAnsiTheme="majorBidi" w:cstheme="majorBidi"/>
          <w:vertAlign w:val="superscript"/>
        </w:rPr>
        <w:t>1</w:t>
      </w:r>
      <w:r w:rsidRPr="00AD0E53">
        <w:rPr>
          <w:rFonts w:asciiTheme="majorBidi" w:hAnsiTheme="majorBidi" w:cstheme="majorBidi"/>
        </w:rPr>
        <w:t xml:space="preserve">Unisversitas Islam Negeri Alauddin Makassar   </w:t>
      </w:r>
      <w:hyperlink r:id="rId7" w:history="1">
        <w:r w:rsidRPr="00010FBA">
          <w:rPr>
            <w:rStyle w:val="Hyperlink"/>
            <w:rFonts w:asciiTheme="majorBidi" w:hAnsiTheme="majorBidi" w:cstheme="majorBidi"/>
            <w:color w:val="auto"/>
            <w:u w:val="none"/>
          </w:rPr>
          <w:t>nurhidayahjuwaid95@gmail.com</w:t>
        </w:r>
      </w:hyperlink>
    </w:p>
    <w:p w:rsidR="00B40CB9" w:rsidRDefault="00AD0E53" w:rsidP="00AD0E53">
      <w:pPr>
        <w:jc w:val="both"/>
        <w:rPr>
          <w:rFonts w:asciiTheme="majorBidi" w:hAnsiTheme="majorBidi" w:cstheme="majorBidi"/>
        </w:rPr>
      </w:pPr>
      <w:r w:rsidRPr="00010FBA">
        <w:rPr>
          <w:rFonts w:asciiTheme="majorBidi" w:hAnsiTheme="majorBidi" w:cstheme="majorBidi"/>
          <w:noProof/>
          <w:vertAlign w:val="superscript"/>
          <w:lang w:eastAsia="id-ID"/>
        </w:rPr>
        <mc:AlternateContent>
          <mc:Choice Requires="wps">
            <w:drawing>
              <wp:anchor distT="0" distB="0" distL="114300" distR="114300" simplePos="0" relativeHeight="251665408" behindDoc="0" locked="0" layoutInCell="1" allowOverlap="1" wp14:anchorId="58719D75" wp14:editId="19B27862">
                <wp:simplePos x="0" y="0"/>
                <wp:positionH relativeFrom="column">
                  <wp:posOffset>2590800</wp:posOffset>
                </wp:positionH>
                <wp:positionV relativeFrom="paragraph">
                  <wp:posOffset>274320</wp:posOffset>
                </wp:positionV>
                <wp:extent cx="0" cy="1524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0" cy="1524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CD219D7"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pt,21.6pt" to="204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" strokecolor="windowText" strokeweight=".5pt">
                <v:stroke joinstyle="miter"/>
              </v:line>
            </w:pict>
          </mc:Fallback>
        </mc:AlternateContent>
      </w:r>
      <w:r w:rsidRPr="00010FBA">
        <w:rPr>
          <w:rFonts w:asciiTheme="majorBidi" w:hAnsiTheme="majorBidi" w:cstheme="majorBidi"/>
          <w:noProof/>
          <w:vertAlign w:val="superscript"/>
          <w:lang w:eastAsia="id-ID"/>
        </w:rPr>
        <mc:AlternateContent>
          <mc:Choice Requires="wps">
            <w:drawing>
              <wp:anchor distT="0" distB="0" distL="114300" distR="114300" simplePos="0" relativeHeight="251663360" behindDoc="0" locked="0" layoutInCell="1" allowOverlap="1" wp14:anchorId="6EC10A23" wp14:editId="7EAEC5F1">
                <wp:simplePos x="0" y="0"/>
                <wp:positionH relativeFrom="column">
                  <wp:posOffset>2695575</wp:posOffset>
                </wp:positionH>
                <wp:positionV relativeFrom="paragraph">
                  <wp:posOffset>15240</wp:posOffset>
                </wp:positionV>
                <wp:extent cx="0" cy="15240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0" cy="1524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093978D"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2.25pt,1.2pt" to="212.2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" strokecolor="windowText" strokeweight=".5pt">
                <v:stroke joinstyle="miter"/>
              </v:line>
            </w:pict>
          </mc:Fallback>
        </mc:AlternateContent>
      </w:r>
      <w:r w:rsidR="00B40CB9" w:rsidRPr="00010FBA">
        <w:rPr>
          <w:rFonts w:asciiTheme="majorBidi" w:hAnsiTheme="majorBidi" w:cstheme="majorBidi"/>
          <w:vertAlign w:val="superscript"/>
        </w:rPr>
        <w:t>2</w:t>
      </w:r>
      <w:r w:rsidR="00B40CB9" w:rsidRPr="00010FBA">
        <w:rPr>
          <w:rFonts w:asciiTheme="majorBidi" w:hAnsiTheme="majorBidi" w:cstheme="majorBidi"/>
        </w:rPr>
        <w:t xml:space="preserve">Unisversitas Islam Negeri Alauddin Makassar   </w:t>
      </w:r>
      <w:hyperlink r:id="rId8" w:history="1">
        <w:r w:rsidRPr="00010FBA">
          <w:rPr>
            <w:rStyle w:val="Hyperlink"/>
            <w:rFonts w:asciiTheme="majorBidi" w:hAnsiTheme="majorBidi" w:cstheme="majorBidi"/>
            <w:color w:val="auto"/>
            <w:u w:val="none"/>
          </w:rPr>
          <w:t>muhammad.yaumi@uin-alauddin.ac.id</w:t>
        </w:r>
      </w:hyperlink>
    </w:p>
    <w:p w:rsidR="00AD0E53" w:rsidRPr="00AD0E53" w:rsidRDefault="00AD0E53" w:rsidP="00AD0E53">
      <w:pPr>
        <w:jc w:val="both"/>
        <w:rPr>
          <w:rFonts w:asciiTheme="majorBidi" w:hAnsiTheme="majorBidi" w:cstheme="majorBidi"/>
        </w:rPr>
      </w:pPr>
      <w:r>
        <w:rPr>
          <w:rFonts w:asciiTheme="majorBidi" w:hAnsiTheme="majorBidi" w:cstheme="majorBidi"/>
          <w:vertAlign w:val="superscript"/>
        </w:rPr>
        <w:t>3</w:t>
      </w:r>
      <w:r>
        <w:rPr>
          <w:rFonts w:asciiTheme="majorBidi" w:hAnsiTheme="majorBidi" w:cstheme="majorBidi"/>
        </w:rPr>
        <w:t xml:space="preserve">Universitas Islam Negeri Alauddin Makassar   </w:t>
      </w:r>
      <w:r w:rsidR="00C45F9E">
        <w:rPr>
          <w:rFonts w:asciiTheme="majorBidi" w:hAnsiTheme="majorBidi" w:cstheme="majorBidi"/>
        </w:rPr>
        <w:t>andi.achruh@uin</w:t>
      </w:r>
      <w:r w:rsidR="0020669F">
        <w:rPr>
          <w:rFonts w:asciiTheme="majorBidi" w:hAnsiTheme="majorBidi" w:cstheme="majorBidi"/>
        </w:rPr>
        <w:t>-alauddin.ac.id</w:t>
      </w:r>
    </w:p>
    <w:p w:rsidR="00B40CB9" w:rsidRDefault="00B40CB9" w:rsidP="00B40CB9">
      <w:pPr>
        <w:rPr>
          <w:rFonts w:asciiTheme="majorBidi" w:hAnsiTheme="majorBidi" w:cstheme="majorBidi"/>
          <w:sz w:val="24"/>
          <w:szCs w:val="24"/>
        </w:rPr>
      </w:pPr>
      <w:r>
        <w:rPr>
          <w:rFonts w:asciiTheme="majorBidi" w:hAnsiTheme="majorBidi" w:cstheme="majorBidi"/>
          <w:sz w:val="24"/>
          <w:szCs w:val="24"/>
        </w:rPr>
        <w:t>Abstrak</w:t>
      </w:r>
      <w:bookmarkStart w:id="0" w:name="_GoBack"/>
      <w:bookmarkEnd w:id="0"/>
    </w:p>
    <w:p w:rsidR="00B40CB9" w:rsidRPr="000139E2" w:rsidRDefault="00B40CB9" w:rsidP="00B40CB9">
      <w:pPr>
        <w:tabs>
          <w:tab w:val="left" w:pos="851"/>
          <w:tab w:val="left" w:pos="993"/>
          <w:tab w:val="left" w:pos="4536"/>
        </w:tabs>
        <w:spacing w:before="120" w:after="120" w:line="240" w:lineRule="exact"/>
        <w:ind w:firstLine="709"/>
        <w:jc w:val="both"/>
        <w:rPr>
          <w:rFonts w:asciiTheme="majorBidi" w:hAnsiTheme="majorBidi" w:cstheme="majorBidi"/>
          <w:sz w:val="20"/>
          <w:szCs w:val="20"/>
        </w:rPr>
      </w:pPr>
      <w:r w:rsidRPr="000139E2">
        <w:rPr>
          <w:rFonts w:asciiTheme="majorBidi" w:hAnsiTheme="majorBidi" w:cstheme="majorBidi"/>
          <w:sz w:val="20"/>
          <w:szCs w:val="20"/>
        </w:rPr>
        <w:t xml:space="preserve">Tujuan penelitian ini adalah untuk: 1) mendeskripsikan dan menganalisis pentingmya nilai-nilai pendidikan Akhlak dalam haflah tilawah al-Qur’an pada upacara pernikahan hubungannya dengan masyarakat Bolo Kabupaten Bima 2) mnggambarkan lebih jauh haflah tilawah al-Qur’an pada upacara pernikahan masyarakat Bolo Kabupaten Bima. </w:t>
      </w:r>
    </w:p>
    <w:p w:rsidR="00B40CB9" w:rsidRPr="000139E2" w:rsidRDefault="00B40CB9" w:rsidP="00B40CB9">
      <w:pPr>
        <w:tabs>
          <w:tab w:val="left" w:pos="851"/>
          <w:tab w:val="left" w:pos="993"/>
          <w:tab w:val="left" w:pos="4536"/>
        </w:tabs>
        <w:spacing w:before="120" w:after="120" w:line="240" w:lineRule="exact"/>
        <w:ind w:firstLine="709"/>
        <w:jc w:val="both"/>
        <w:rPr>
          <w:rFonts w:asciiTheme="majorBidi" w:hAnsiTheme="majorBidi" w:cstheme="majorBidi"/>
          <w:sz w:val="20"/>
          <w:szCs w:val="20"/>
        </w:rPr>
      </w:pPr>
      <w:r w:rsidRPr="000139E2">
        <w:rPr>
          <w:rFonts w:asciiTheme="majorBidi" w:hAnsiTheme="majorBidi" w:cstheme="majorBidi"/>
          <w:sz w:val="20"/>
          <w:szCs w:val="20"/>
        </w:rPr>
        <w:t>Penelitian ini adalah penelitian kuali</w:t>
      </w:r>
      <w:r w:rsidR="004224D9">
        <w:rPr>
          <w:rFonts w:asciiTheme="majorBidi" w:hAnsiTheme="majorBidi" w:cstheme="majorBidi"/>
          <w:sz w:val="20"/>
          <w:szCs w:val="20"/>
        </w:rPr>
        <w:t>tatif, yang bersifat fenomologi</w:t>
      </w:r>
      <w:r w:rsidRPr="000139E2">
        <w:rPr>
          <w:rFonts w:asciiTheme="majorBidi" w:hAnsiTheme="majorBidi" w:cstheme="majorBidi"/>
          <w:sz w:val="20"/>
          <w:szCs w:val="20"/>
        </w:rPr>
        <w:t xml:space="preserve"> dengan menggunakan interdispliner diantaranya dengan pendekatan paedagogis, psikologis, dan normatif. Berbagai pendekatan tersebut berkemampuan menjelaskan terkait dengan nilai-nilai pendidikan akhlak dalam </w:t>
      </w:r>
      <w:r w:rsidRPr="000139E2">
        <w:rPr>
          <w:rFonts w:asciiTheme="majorBidi" w:hAnsiTheme="majorBidi" w:cstheme="majorBidi"/>
          <w:i/>
          <w:iCs/>
          <w:sz w:val="20"/>
          <w:szCs w:val="20"/>
        </w:rPr>
        <w:t>haflah tilawah</w:t>
      </w:r>
      <w:r w:rsidRPr="000139E2">
        <w:rPr>
          <w:rFonts w:asciiTheme="majorBidi" w:hAnsiTheme="majorBidi" w:cstheme="majorBidi"/>
          <w:sz w:val="20"/>
          <w:szCs w:val="20"/>
        </w:rPr>
        <w:t xml:space="preserve"> al-Qur’an pada upacara pernikahan masyarakat Bolo, mulai dari nilai pendidikan akhlak, gambaran haflah tilawah, adab dalam haflah tilawah al-Qur’an, kelancaran hingga hubungan haflah tilawah dengan pernikahan. </w:t>
      </w:r>
    </w:p>
    <w:p w:rsidR="00B40CB9" w:rsidRPr="000139E2" w:rsidRDefault="00B40CB9" w:rsidP="00B40CB9">
      <w:pPr>
        <w:tabs>
          <w:tab w:val="left" w:pos="4536"/>
        </w:tabs>
        <w:spacing w:before="120" w:after="120" w:line="240" w:lineRule="exact"/>
        <w:ind w:firstLine="709"/>
        <w:jc w:val="both"/>
        <w:rPr>
          <w:rFonts w:asciiTheme="majorBidi" w:hAnsiTheme="majorBidi" w:cstheme="majorBidi"/>
          <w:sz w:val="20"/>
          <w:szCs w:val="20"/>
        </w:rPr>
      </w:pPr>
      <w:r w:rsidRPr="000139E2">
        <w:rPr>
          <w:rFonts w:asciiTheme="majorBidi" w:hAnsiTheme="majorBidi" w:cstheme="majorBidi"/>
          <w:sz w:val="20"/>
          <w:szCs w:val="20"/>
        </w:rPr>
        <w:t xml:space="preserve">Hasil penelitian menyatakan bahwa realitas nilai-nilai pendidikan akhlak dalam </w:t>
      </w:r>
      <w:r w:rsidRPr="000139E2">
        <w:rPr>
          <w:rFonts w:asciiTheme="majorBidi" w:hAnsiTheme="majorBidi" w:cstheme="majorBidi"/>
          <w:i/>
          <w:iCs/>
          <w:sz w:val="20"/>
          <w:szCs w:val="20"/>
        </w:rPr>
        <w:t>haflah tilawah</w:t>
      </w:r>
      <w:r w:rsidRPr="000139E2">
        <w:rPr>
          <w:rFonts w:asciiTheme="majorBidi" w:hAnsiTheme="majorBidi" w:cstheme="majorBidi"/>
          <w:sz w:val="20"/>
          <w:szCs w:val="20"/>
        </w:rPr>
        <w:t xml:space="preserve"> al-Qur’an pada masyarakat Kecamatan Bolo Kabupaten Bima, khususnya yang terkait dengan </w:t>
      </w:r>
      <w:r w:rsidRPr="000139E2">
        <w:rPr>
          <w:rFonts w:asciiTheme="majorBidi" w:hAnsiTheme="majorBidi" w:cstheme="majorBidi"/>
          <w:i/>
          <w:iCs/>
          <w:sz w:val="20"/>
          <w:szCs w:val="20"/>
        </w:rPr>
        <w:t>haflah tilawah</w:t>
      </w:r>
      <w:r w:rsidRPr="000139E2">
        <w:rPr>
          <w:rFonts w:asciiTheme="majorBidi" w:hAnsiTheme="majorBidi" w:cstheme="majorBidi"/>
          <w:sz w:val="20"/>
          <w:szCs w:val="20"/>
        </w:rPr>
        <w:t xml:space="preserve"> al-Qur’an berjalan dengan bagus dan lancar, tetapi perlu ditingkatkan dan diterapkan secara maksimal. Adapun nilai pendidikan akhlak dalam haflah tilawah al-Qur’an pada masyarakat  Kecamatan Bolo Kabupaten Bima, dapat dilihat dari aspek keimanan, keteladanan pula dapat dilihat dari pemanfaatan waktu bagi masyarakat, aspek empati masyarakat sudah cukup bagus sekalipun ada yang ditemukan acuh, tapi perlu dilakukan pembinaan yang berkelanjutan, namun jika dilihat dari aspek tanggungjawab sudah cukup bagus, karena sangat nampak dari tanggung jawab dalam melaksanakan tugasnya. Adapun gambaran </w:t>
      </w:r>
      <w:r w:rsidRPr="000139E2">
        <w:rPr>
          <w:rFonts w:asciiTheme="majorBidi" w:hAnsiTheme="majorBidi" w:cstheme="majorBidi"/>
          <w:i/>
          <w:iCs/>
          <w:sz w:val="20"/>
          <w:szCs w:val="20"/>
        </w:rPr>
        <w:t>haflah tilawah</w:t>
      </w:r>
      <w:r w:rsidRPr="000139E2">
        <w:rPr>
          <w:rFonts w:asciiTheme="majorBidi" w:hAnsiTheme="majorBidi" w:cstheme="majorBidi"/>
          <w:sz w:val="20"/>
          <w:szCs w:val="20"/>
        </w:rPr>
        <w:t xml:space="preserve"> al-Qur’an dapat dilihat dari dua hal yang diyakini oleh masyarakat bahwa Pertama, haflah sebagai pencegahan kepada hal-hal yang negatif, karena berkontribusi k</w:t>
      </w:r>
      <w:r w:rsidR="00350A1B">
        <w:rPr>
          <w:rFonts w:asciiTheme="majorBidi" w:hAnsiTheme="majorBidi" w:cstheme="majorBidi"/>
          <w:sz w:val="20"/>
          <w:szCs w:val="20"/>
        </w:rPr>
        <w:t xml:space="preserve">epada pembinaan dan pengontrol </w:t>
      </w:r>
      <w:r w:rsidRPr="000139E2">
        <w:rPr>
          <w:rFonts w:asciiTheme="majorBidi" w:hAnsiTheme="majorBidi" w:cstheme="majorBidi"/>
          <w:sz w:val="20"/>
          <w:szCs w:val="20"/>
        </w:rPr>
        <w:t xml:space="preserve">masyarakat untuk selalu berinteraksi dan memahami nilai al-Qur’an. Kedua, sebagai sebab turunnya rahmat Allah karena di dalamnya terdapat majelis al-Qur’an. Selanjutnya adab dalam tilawah dapat dilihat dari dua aspek, yakni adab terhadap bacaan dan adab berpakain dalam bertilawah. Dari segi kelancaran sudah sangat baik. Adapun hubungan </w:t>
      </w:r>
      <w:r w:rsidRPr="000139E2">
        <w:rPr>
          <w:rFonts w:asciiTheme="majorBidi" w:hAnsiTheme="majorBidi" w:cstheme="majorBidi"/>
          <w:i/>
          <w:iCs/>
          <w:sz w:val="20"/>
          <w:szCs w:val="20"/>
        </w:rPr>
        <w:t>haflah tilawah</w:t>
      </w:r>
      <w:r w:rsidRPr="000139E2">
        <w:rPr>
          <w:rFonts w:asciiTheme="majorBidi" w:hAnsiTheme="majorBidi" w:cstheme="majorBidi"/>
          <w:sz w:val="20"/>
          <w:szCs w:val="20"/>
        </w:rPr>
        <w:t xml:space="preserve"> dengan pernikahan dapat dilihat dari tiga poin, pertama diyakini sebagai keberkahan, Kedua sebagai harapan menjadi keluarga yang Qur’ani. Ketiga, sosial kultur yang sudah menjadi kebiasaan yang mengharuskan melaksanakan kegiatan.</w:t>
      </w:r>
    </w:p>
    <w:p w:rsidR="00B40CB9" w:rsidRPr="000139E2" w:rsidRDefault="00B40CB9" w:rsidP="00B40CB9">
      <w:pPr>
        <w:tabs>
          <w:tab w:val="left" w:pos="4536"/>
        </w:tabs>
        <w:spacing w:before="120" w:after="120" w:line="240" w:lineRule="exact"/>
        <w:ind w:firstLine="709"/>
        <w:jc w:val="both"/>
        <w:rPr>
          <w:rFonts w:asciiTheme="majorBidi" w:hAnsiTheme="majorBidi" w:cstheme="majorBidi"/>
          <w:sz w:val="20"/>
          <w:szCs w:val="20"/>
        </w:rPr>
      </w:pPr>
      <w:r w:rsidRPr="000139E2">
        <w:rPr>
          <w:rFonts w:asciiTheme="majorBidi" w:hAnsiTheme="majorBidi" w:cstheme="majorBidi"/>
          <w:sz w:val="20"/>
          <w:szCs w:val="20"/>
        </w:rPr>
        <w:t xml:space="preserve">Implikasi dari penelitian ini adalah berbagai bentuk kegiatan haflah tilawah al-Qur’an yang memberikan dampak positif tehadap nilai-nilai pendidikan akhlak yang sudah dilakukan oleh masyarakat Kecamatan Bolo Kabupaten Bima, hendaklah Evaluasi yang perlu dilakukan sebagai upaya/masukan yang konstruktif dalam sebuah kegiatan </w:t>
      </w:r>
      <w:r w:rsidRPr="000139E2">
        <w:rPr>
          <w:rFonts w:asciiTheme="majorBidi" w:hAnsiTheme="majorBidi" w:cstheme="majorBidi"/>
          <w:i/>
          <w:iCs/>
          <w:sz w:val="20"/>
          <w:szCs w:val="20"/>
        </w:rPr>
        <w:t>haflah tilawah</w:t>
      </w:r>
      <w:r w:rsidRPr="000139E2">
        <w:rPr>
          <w:rFonts w:asciiTheme="majorBidi" w:hAnsiTheme="majorBidi" w:cstheme="majorBidi"/>
          <w:sz w:val="20"/>
          <w:szCs w:val="20"/>
        </w:rPr>
        <w:t xml:space="preserve"> al-Qur’an pada upacara pernikahan masyarakat Kecamatan Bolo. Evaluasi tersebut dari semua elemen, baik dari pemerintah, orangtua dan masyarakat. Selanjutnya dengan berbagai kegiatan yang dirangkaikan dengan </w:t>
      </w:r>
      <w:r w:rsidRPr="000139E2">
        <w:rPr>
          <w:rFonts w:asciiTheme="majorBidi" w:hAnsiTheme="majorBidi" w:cstheme="majorBidi"/>
          <w:i/>
          <w:iCs/>
          <w:sz w:val="20"/>
          <w:szCs w:val="20"/>
        </w:rPr>
        <w:t>haflah tilawah</w:t>
      </w:r>
      <w:r w:rsidRPr="000139E2">
        <w:rPr>
          <w:rFonts w:asciiTheme="majorBidi" w:hAnsiTheme="majorBidi" w:cstheme="majorBidi"/>
          <w:sz w:val="20"/>
          <w:szCs w:val="20"/>
        </w:rPr>
        <w:t xml:space="preserve"> al-Qur’an pada masyarakat  Kecamatan Bolo Kabupaten Bima sebagai kearifan lokal dan budaya yang mengandung nilai religi, maka hendaklah kegiatan-kegiatan yang dilakukan pada acara pernikahan maupun acara-acara  yang lain terus dikembangkan serta ditingkatkan dalam berbagai kegiatan baik dari kegiatan sosial kemasyarakatan maupun pada acara-acara besar Islam yang tentu </w:t>
      </w:r>
      <w:r w:rsidRPr="000139E2">
        <w:rPr>
          <w:rFonts w:asciiTheme="majorBidi" w:hAnsiTheme="majorBidi" w:cstheme="majorBidi"/>
          <w:sz w:val="20"/>
          <w:szCs w:val="20"/>
        </w:rPr>
        <w:lastRenderedPageBreak/>
        <w:t>memberikan nilai dan corak tersendiri khusus pada nilai-nilai akhlak yang tentunya selalu dibutuhkan sepanjang zaman.</w:t>
      </w:r>
    </w:p>
    <w:p w:rsidR="000139E2" w:rsidRPr="000139E2" w:rsidRDefault="000139E2" w:rsidP="000139E2">
      <w:pPr>
        <w:tabs>
          <w:tab w:val="left" w:pos="4536"/>
        </w:tabs>
        <w:spacing w:before="120" w:after="120" w:line="240" w:lineRule="exact"/>
        <w:jc w:val="both"/>
        <w:rPr>
          <w:rFonts w:asciiTheme="majorBidi" w:hAnsiTheme="majorBidi" w:cstheme="majorBidi"/>
          <w:sz w:val="20"/>
          <w:szCs w:val="20"/>
        </w:rPr>
      </w:pPr>
    </w:p>
    <w:p w:rsidR="000139E2" w:rsidRDefault="000139E2" w:rsidP="000139E2">
      <w:pPr>
        <w:tabs>
          <w:tab w:val="left" w:pos="4536"/>
        </w:tabs>
        <w:spacing w:before="120" w:after="120" w:line="240" w:lineRule="exact"/>
        <w:jc w:val="both"/>
        <w:rPr>
          <w:rFonts w:asciiTheme="majorBidi" w:hAnsiTheme="majorBidi" w:cstheme="majorBidi"/>
          <w:b/>
          <w:bCs/>
          <w:sz w:val="20"/>
          <w:szCs w:val="20"/>
        </w:rPr>
      </w:pPr>
      <w:r w:rsidRPr="000139E2">
        <w:rPr>
          <w:rFonts w:asciiTheme="majorBidi" w:hAnsiTheme="majorBidi" w:cstheme="majorBidi"/>
          <w:b/>
          <w:bCs/>
          <w:sz w:val="20"/>
          <w:szCs w:val="20"/>
        </w:rPr>
        <w:t xml:space="preserve">Kata </w:t>
      </w:r>
      <w:r w:rsidR="00552416">
        <w:rPr>
          <w:rFonts w:asciiTheme="majorBidi" w:hAnsiTheme="majorBidi" w:cstheme="majorBidi"/>
          <w:b/>
          <w:bCs/>
          <w:sz w:val="20"/>
          <w:szCs w:val="20"/>
        </w:rPr>
        <w:t>Kunci:Nilai Pendidikan Akhlak, Haflah T</w:t>
      </w:r>
      <w:r w:rsidRPr="000139E2">
        <w:rPr>
          <w:rFonts w:asciiTheme="majorBidi" w:hAnsiTheme="majorBidi" w:cstheme="majorBidi"/>
          <w:b/>
          <w:bCs/>
          <w:sz w:val="20"/>
          <w:szCs w:val="20"/>
        </w:rPr>
        <w:t>ilawah dan Pernikahan.</w:t>
      </w:r>
    </w:p>
    <w:p w:rsidR="003F5F28" w:rsidRDefault="003F5F28" w:rsidP="000139E2">
      <w:pPr>
        <w:tabs>
          <w:tab w:val="left" w:pos="4536"/>
        </w:tabs>
        <w:spacing w:before="120" w:after="120" w:line="240" w:lineRule="exact"/>
        <w:jc w:val="both"/>
        <w:rPr>
          <w:rFonts w:asciiTheme="majorBidi" w:hAnsiTheme="majorBidi" w:cstheme="majorBidi"/>
          <w:b/>
          <w:bCs/>
          <w:sz w:val="20"/>
          <w:szCs w:val="20"/>
        </w:rPr>
      </w:pPr>
    </w:p>
    <w:p w:rsidR="003F5F28" w:rsidRPr="003F5F28" w:rsidRDefault="003F5F28" w:rsidP="003F5F28">
      <w:pPr>
        <w:tabs>
          <w:tab w:val="left" w:pos="4536"/>
        </w:tabs>
        <w:spacing w:before="120" w:after="120" w:line="240" w:lineRule="exact"/>
        <w:jc w:val="center"/>
        <w:rPr>
          <w:rFonts w:asciiTheme="majorBidi" w:hAnsiTheme="majorBidi" w:cstheme="majorBidi"/>
          <w:b/>
          <w:bCs/>
          <w:sz w:val="20"/>
          <w:szCs w:val="20"/>
        </w:rPr>
      </w:pPr>
      <w:r w:rsidRPr="003F5F28">
        <w:rPr>
          <w:rFonts w:asciiTheme="majorBidi" w:hAnsiTheme="majorBidi" w:cstheme="majorBidi"/>
          <w:b/>
          <w:bCs/>
          <w:sz w:val="20"/>
          <w:szCs w:val="20"/>
        </w:rPr>
        <w:t>ABSTRACT</w:t>
      </w:r>
    </w:p>
    <w:p w:rsidR="003F5F28" w:rsidRPr="003F5F28" w:rsidRDefault="003F5F28" w:rsidP="003F5F28">
      <w:pPr>
        <w:tabs>
          <w:tab w:val="left" w:pos="4536"/>
        </w:tabs>
        <w:spacing w:before="120" w:after="120" w:line="240" w:lineRule="exact"/>
        <w:rPr>
          <w:rFonts w:asciiTheme="majorBidi" w:hAnsiTheme="majorBidi" w:cstheme="majorBidi"/>
          <w:sz w:val="20"/>
          <w:szCs w:val="20"/>
        </w:rPr>
      </w:pPr>
      <w:r w:rsidRPr="003F5F28">
        <w:rPr>
          <w:rFonts w:asciiTheme="majorBidi" w:hAnsiTheme="majorBidi" w:cstheme="majorBidi"/>
          <w:sz w:val="20"/>
          <w:szCs w:val="20"/>
        </w:rPr>
        <w:t xml:space="preserve">Name              : Nurhidayah </w:t>
      </w:r>
    </w:p>
    <w:p w:rsidR="003F5F28" w:rsidRPr="003F5F28" w:rsidRDefault="003F5F28" w:rsidP="003F5F28">
      <w:pPr>
        <w:tabs>
          <w:tab w:val="left" w:pos="4536"/>
        </w:tabs>
        <w:spacing w:before="120" w:after="120" w:line="240" w:lineRule="exact"/>
        <w:rPr>
          <w:rFonts w:asciiTheme="majorBidi" w:hAnsiTheme="majorBidi" w:cstheme="majorBidi"/>
          <w:sz w:val="20"/>
          <w:szCs w:val="20"/>
        </w:rPr>
      </w:pPr>
      <w:r w:rsidRPr="003F5F28">
        <w:rPr>
          <w:rFonts w:asciiTheme="majorBidi" w:hAnsiTheme="majorBidi" w:cstheme="majorBidi"/>
          <w:sz w:val="20"/>
          <w:szCs w:val="20"/>
        </w:rPr>
        <w:t>Studen             : 80200219046</w:t>
      </w:r>
    </w:p>
    <w:p w:rsidR="003F5F28" w:rsidRPr="003F5F28" w:rsidRDefault="003F5F28" w:rsidP="003F5F28">
      <w:pPr>
        <w:tabs>
          <w:tab w:val="left" w:pos="4536"/>
        </w:tabs>
        <w:spacing w:before="120" w:after="120" w:line="240" w:lineRule="exact"/>
        <w:rPr>
          <w:rFonts w:asciiTheme="majorBidi" w:hAnsiTheme="majorBidi" w:cstheme="majorBidi"/>
          <w:sz w:val="20"/>
          <w:szCs w:val="20"/>
        </w:rPr>
      </w:pPr>
      <w:r w:rsidRPr="003F5F28">
        <w:rPr>
          <w:rFonts w:asciiTheme="majorBidi" w:hAnsiTheme="majorBidi" w:cstheme="majorBidi"/>
          <w:sz w:val="20"/>
          <w:szCs w:val="20"/>
        </w:rPr>
        <w:t>Program          : Islamic Education</w:t>
      </w:r>
    </w:p>
    <w:p w:rsidR="003F5F28" w:rsidRPr="003F5F28" w:rsidRDefault="003F5F28" w:rsidP="003F5F28">
      <w:pPr>
        <w:tabs>
          <w:tab w:val="left" w:pos="1418"/>
          <w:tab w:val="left" w:pos="4536"/>
        </w:tabs>
        <w:spacing w:before="120" w:after="120" w:line="240" w:lineRule="exact"/>
        <w:ind w:left="1560" w:hanging="1560"/>
        <w:jc w:val="both"/>
        <w:rPr>
          <w:rFonts w:asciiTheme="majorBidi" w:hAnsiTheme="majorBidi" w:cstheme="majorBidi"/>
          <w:sz w:val="20"/>
          <w:szCs w:val="20"/>
        </w:rPr>
      </w:pPr>
      <w:r w:rsidRPr="003F5F28">
        <w:rPr>
          <w:rFonts w:asciiTheme="majorBidi" w:hAnsiTheme="majorBidi" w:cstheme="majorBidi"/>
          <w:noProof/>
          <w:sz w:val="20"/>
          <w:szCs w:val="20"/>
          <w:lang w:eastAsia="id-ID"/>
        </w:rPr>
        <mc:AlternateContent>
          <mc:Choice Requires="wps">
            <w:drawing>
              <wp:anchor distT="4294967295" distB="4294967295" distL="114300" distR="114300" simplePos="0" relativeHeight="251667456" behindDoc="0" locked="0" layoutInCell="1" allowOverlap="1" wp14:anchorId="50A83CBB" wp14:editId="612EACBF">
                <wp:simplePos x="0" y="0"/>
                <wp:positionH relativeFrom="column">
                  <wp:posOffset>-1905</wp:posOffset>
                </wp:positionH>
                <wp:positionV relativeFrom="paragraph">
                  <wp:posOffset>340995</wp:posOffset>
                </wp:positionV>
                <wp:extent cx="5238750" cy="635"/>
                <wp:effectExtent l="19050" t="19050" r="19050" b="18415"/>
                <wp:wrapNone/>
                <wp:docPr id="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0" cy="635"/>
                        </a:xfrm>
                        <a:prstGeom prst="bentConnector3">
                          <a:avLst>
                            <a:gd name="adj1" fmla="val 181"/>
                          </a:avLst>
                        </a:prstGeom>
                        <a:noFill/>
                        <a:ln w="31750" cmpd="thickThin">
                          <a:solidFill>
                            <a:schemeClr val="dk1">
                              <a:lumMod val="100000"/>
                              <a:lumOff val="0"/>
                            </a:schemeClr>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83363AA"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3" o:spid="_x0000_s1026" type="#_x0000_t34" style="position:absolute;margin-left:-.15pt;margin-top:26.85pt;width:412.5pt;height:.05p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" adj="39" strokecolor="black [3200]" strokeweight="2.5pt">
                <v:stroke linestyle="thickThin"/>
                <v:shadow color="#868686"/>
              </v:shape>
            </w:pict>
          </mc:Fallback>
        </mc:AlternateContent>
      </w:r>
      <w:r w:rsidRPr="003F5F28">
        <w:rPr>
          <w:rFonts w:asciiTheme="majorBidi" w:hAnsiTheme="majorBidi" w:cstheme="majorBidi"/>
          <w:sz w:val="20"/>
          <w:szCs w:val="20"/>
        </w:rPr>
        <w:t>Title</w:t>
      </w:r>
      <w:r>
        <w:rPr>
          <w:rFonts w:asciiTheme="majorBidi" w:hAnsiTheme="majorBidi" w:cstheme="majorBidi"/>
          <w:sz w:val="20"/>
          <w:szCs w:val="20"/>
        </w:rPr>
        <w:t xml:space="preserve">                  </w:t>
      </w:r>
      <w:r w:rsidRPr="003F5F28">
        <w:rPr>
          <w:rFonts w:asciiTheme="majorBidi" w:hAnsiTheme="majorBidi" w:cstheme="majorBidi"/>
          <w:sz w:val="20"/>
          <w:szCs w:val="20"/>
        </w:rPr>
        <w:t>: Moral Education Values in the Qur'an Recitation at the Bolo District, Bima Regency Marriage Ceremony</w:t>
      </w:r>
    </w:p>
    <w:p w:rsidR="003F5F28" w:rsidRPr="003F5F28" w:rsidRDefault="003F5F28" w:rsidP="003F5F28">
      <w:pPr>
        <w:tabs>
          <w:tab w:val="left" w:pos="4536"/>
        </w:tabs>
        <w:spacing w:before="120" w:after="120" w:line="240" w:lineRule="exact"/>
        <w:ind w:firstLine="709"/>
        <w:jc w:val="both"/>
        <w:rPr>
          <w:rFonts w:asciiTheme="majorBidi" w:hAnsiTheme="majorBidi" w:cstheme="majorBidi"/>
          <w:sz w:val="20"/>
          <w:szCs w:val="20"/>
        </w:rPr>
      </w:pPr>
      <w:r w:rsidRPr="003F5F28">
        <w:rPr>
          <w:rFonts w:asciiTheme="majorBidi" w:hAnsiTheme="majorBidi" w:cstheme="majorBidi"/>
          <w:sz w:val="20"/>
          <w:szCs w:val="20"/>
        </w:rPr>
        <w:t>The objectives of this study were to 1) explain and analyze the role of moral education values in memorizing al-Qur'an recitations during wedding ceremonies in the Bolo community of Bima Regency. 2) to elaborate on the practice of memorizing Qur'an recitations during community wedding ceremonies. Bolo is located in the Bima Regency.</w:t>
      </w:r>
    </w:p>
    <w:p w:rsidR="003F5F28" w:rsidRPr="003F5F28" w:rsidRDefault="003F5F28" w:rsidP="003F5F28">
      <w:pPr>
        <w:tabs>
          <w:tab w:val="left" w:pos="4536"/>
        </w:tabs>
        <w:spacing w:before="120" w:after="120" w:line="240" w:lineRule="exact"/>
        <w:ind w:firstLine="709"/>
        <w:jc w:val="both"/>
        <w:rPr>
          <w:rFonts w:asciiTheme="majorBidi" w:hAnsiTheme="majorBidi" w:cstheme="majorBidi"/>
          <w:sz w:val="20"/>
          <w:szCs w:val="20"/>
        </w:rPr>
      </w:pPr>
      <w:r w:rsidRPr="003F5F28">
        <w:rPr>
          <w:rFonts w:asciiTheme="majorBidi" w:hAnsiTheme="majorBidi" w:cstheme="majorBidi"/>
          <w:sz w:val="20"/>
          <w:szCs w:val="20"/>
        </w:rPr>
        <w:t>This was a qualitative study that took a phenomenological approach through the use of interdisciplinary approaches such as pedagogical, psychological, and normative perspectives. These diverse approaches were capable of explaining the importance of moral education in memorizing the Qur'an recitations at the Bolo community's wedding ceremony, ranging from the importance of moral education, descriptions of memorizing recitations, etiquette in memorizing al-Qur'an recitations, fluency, to the relationship between memorizing and memorizing. recitation in conjunction with marriage.</w:t>
      </w:r>
    </w:p>
    <w:p w:rsidR="003F5F28" w:rsidRPr="003F5F28" w:rsidRDefault="003F5F28" w:rsidP="003F5F28">
      <w:pPr>
        <w:tabs>
          <w:tab w:val="left" w:pos="4536"/>
        </w:tabs>
        <w:spacing w:before="120" w:after="120" w:line="240" w:lineRule="exact"/>
        <w:ind w:firstLine="709"/>
        <w:jc w:val="both"/>
        <w:rPr>
          <w:rFonts w:asciiTheme="majorBidi" w:hAnsiTheme="majorBidi" w:cstheme="majorBidi"/>
          <w:sz w:val="20"/>
          <w:szCs w:val="20"/>
        </w:rPr>
      </w:pPr>
      <w:r w:rsidRPr="003F5F28">
        <w:rPr>
          <w:rFonts w:asciiTheme="majorBidi" w:hAnsiTheme="majorBidi" w:cstheme="majorBidi"/>
          <w:sz w:val="20"/>
          <w:szCs w:val="20"/>
        </w:rPr>
        <w:t>The study's findings indicated that while the reality of moral education values in memorizing al-Qur'an recitations was observed in the people of Bolo District, Bima Regency, particularly those related to memorizing al-Qur'an recitations, they needed to be improved and implemented optimally. As for the value of moral education in memorizing al-Qur'an recitations in the community of Bolo District, Bima Regency, it could be seen from the perspective of faith; exemplary could also be seen in the community's use of time; the community's empathy was quite good, even if some were found to be indifferent; however, sustainable development was required; however, when viewed from the perspective of responsibility, it was quite good, because it was quite v The description of memorizing the Qur'an recitations can be seen in two things that the community believes: To begin, memorizing served as a preventative measure against negative events, as it aided in the development and control of the community, requiring constant interaction and an understanding of the Qur'an's value. Second, as the source of Allah's mercy, as it contained an assembly of the Qur'an. Additionally, adab in recitations can be viewed from two perspectives: etiquette regarding reading and etiquette regarding dress in recitations. It was excellent in terms of fluency. The connection between memorizing recitations and marriage can be explained in three ways: first, it was believed to be a blessing; second, it was the hope of becoming a Qur'anic family; and third, it was the desire to become a Qur'anic family. Third, a social culture that had developed into a habit that necessitated activity.</w:t>
      </w:r>
    </w:p>
    <w:p w:rsidR="003F5F28" w:rsidRPr="003F5F28" w:rsidRDefault="003F5F28" w:rsidP="003F5F28">
      <w:pPr>
        <w:tabs>
          <w:tab w:val="left" w:pos="4536"/>
        </w:tabs>
        <w:spacing w:before="120" w:after="120" w:line="240" w:lineRule="exact"/>
        <w:ind w:firstLine="709"/>
        <w:jc w:val="both"/>
        <w:rPr>
          <w:rFonts w:asciiTheme="majorBidi" w:hAnsiTheme="majorBidi" w:cstheme="majorBidi"/>
          <w:sz w:val="20"/>
          <w:szCs w:val="20"/>
        </w:rPr>
      </w:pPr>
      <w:r w:rsidRPr="003F5F28">
        <w:rPr>
          <w:rFonts w:asciiTheme="majorBidi" w:hAnsiTheme="majorBidi" w:cstheme="majorBidi"/>
          <w:sz w:val="20"/>
          <w:szCs w:val="20"/>
        </w:rPr>
        <w:t xml:space="preserve">This research implied that various forms of Qur'an recitation activities that benefited moral education values and were carried out by the people of Bolo District, Bima Regency, should have been evaluated as efforts / constructive input in a memorizing activity. recitation of the Qur'an during the Bolo District's wedding ceremony. The evaluation included all stakeholders, including the government, parents, and society. Additionally, with various activities coupled with Qur'an recitations in the community of Bolo District, Bima Regency as indigenous wisdom and culture infused with religious values, the activities associated with weddings and other events should be </w:t>
      </w:r>
      <w:r w:rsidRPr="003F5F28">
        <w:rPr>
          <w:rFonts w:asciiTheme="majorBidi" w:hAnsiTheme="majorBidi" w:cstheme="majorBidi"/>
          <w:sz w:val="20"/>
          <w:szCs w:val="20"/>
        </w:rPr>
        <w:lastRenderedPageBreak/>
        <w:t>developed and improved. in a variety of activities, both social and religious, which, of course, adds its value and unique style to moral values that are necessary throughout the ages.</w:t>
      </w:r>
    </w:p>
    <w:p w:rsidR="003F5F28" w:rsidRPr="003F5F28" w:rsidRDefault="003F5F28" w:rsidP="003F5F28">
      <w:pPr>
        <w:tabs>
          <w:tab w:val="left" w:pos="4536"/>
        </w:tabs>
        <w:spacing w:before="120" w:after="120" w:line="240" w:lineRule="exact"/>
        <w:jc w:val="both"/>
        <w:rPr>
          <w:rFonts w:asciiTheme="majorBidi" w:hAnsiTheme="majorBidi" w:cstheme="majorBidi"/>
          <w:sz w:val="20"/>
          <w:szCs w:val="20"/>
        </w:rPr>
      </w:pPr>
    </w:p>
    <w:p w:rsidR="00F833E5" w:rsidRPr="003F5F28" w:rsidRDefault="003F5F28" w:rsidP="003F5F28">
      <w:pPr>
        <w:tabs>
          <w:tab w:val="left" w:pos="4536"/>
        </w:tabs>
        <w:spacing w:before="120" w:after="120" w:line="240" w:lineRule="exact"/>
        <w:jc w:val="both"/>
        <w:rPr>
          <w:rFonts w:asciiTheme="majorBidi" w:hAnsiTheme="majorBidi" w:cstheme="majorBidi"/>
          <w:sz w:val="20"/>
          <w:szCs w:val="20"/>
        </w:rPr>
      </w:pPr>
      <w:r w:rsidRPr="003F5F28">
        <w:rPr>
          <w:rFonts w:asciiTheme="majorBidi" w:hAnsiTheme="majorBidi" w:cstheme="majorBidi"/>
          <w:b/>
          <w:bCs/>
          <w:sz w:val="20"/>
          <w:szCs w:val="20"/>
        </w:rPr>
        <w:t xml:space="preserve">Keywords: </w:t>
      </w:r>
      <w:r w:rsidRPr="003F5F28">
        <w:rPr>
          <w:rFonts w:asciiTheme="majorBidi" w:hAnsiTheme="majorBidi" w:cstheme="majorBidi"/>
          <w:sz w:val="20"/>
          <w:szCs w:val="20"/>
        </w:rPr>
        <w:t>Moral Education Value, Haflah Tlawah and Marriage.</w:t>
      </w:r>
    </w:p>
    <w:p w:rsidR="00E37E30" w:rsidRPr="003F5F28" w:rsidRDefault="00F833E5" w:rsidP="003F5F28">
      <w:pPr>
        <w:tabs>
          <w:tab w:val="left" w:pos="4536"/>
        </w:tabs>
        <w:spacing w:before="120" w:after="120" w:line="360" w:lineRule="auto"/>
        <w:jc w:val="both"/>
        <w:rPr>
          <w:rFonts w:asciiTheme="majorBidi" w:hAnsiTheme="majorBidi" w:cstheme="majorBidi"/>
          <w:b/>
          <w:bCs/>
          <w:sz w:val="24"/>
          <w:szCs w:val="24"/>
        </w:rPr>
      </w:pPr>
      <w:r w:rsidRPr="003F5F28">
        <w:rPr>
          <w:rFonts w:asciiTheme="majorBidi" w:hAnsiTheme="majorBidi" w:cstheme="majorBidi"/>
          <w:b/>
          <w:bCs/>
          <w:sz w:val="24"/>
          <w:szCs w:val="24"/>
        </w:rPr>
        <w:t>PENDAHULUAN</w:t>
      </w:r>
    </w:p>
    <w:p w:rsidR="00F833E5" w:rsidRPr="003F5F28" w:rsidRDefault="00F833E5" w:rsidP="003F5F28">
      <w:pPr>
        <w:spacing w:after="0" w:line="360" w:lineRule="auto"/>
        <w:ind w:firstLine="810"/>
        <w:jc w:val="both"/>
        <w:rPr>
          <w:rFonts w:asciiTheme="majorBidi" w:hAnsiTheme="majorBidi" w:cstheme="majorBidi"/>
          <w:sz w:val="24"/>
          <w:szCs w:val="24"/>
        </w:rPr>
      </w:pPr>
      <w:r w:rsidRPr="003F5F28">
        <w:rPr>
          <w:rFonts w:asciiTheme="majorBidi" w:hAnsiTheme="majorBidi" w:cstheme="majorBidi"/>
          <w:sz w:val="24"/>
          <w:szCs w:val="24"/>
        </w:rPr>
        <w:t>Pendidikan pada umumnya dipahami sebagai proses pendewasaan manusia yang memerlukan ruang dan waktu. Ruang  dan waktu inilah yang membentuk manusia melalui proses yang dirasakan oleh setiap manusia yang mau berubah. Baik atau buruknya manusia itu merupakan akhlak yang terbentuk dari proses yang pernah ia alami, baik dari lingkungan keluarga, sekolah maupun lingkungan masyarakat.</w:t>
      </w:r>
    </w:p>
    <w:p w:rsidR="00F833E5" w:rsidRPr="003F5F28" w:rsidRDefault="00F833E5" w:rsidP="003F5F28">
      <w:pPr>
        <w:spacing w:after="0" w:line="360" w:lineRule="auto"/>
        <w:ind w:firstLine="810"/>
        <w:jc w:val="both"/>
        <w:rPr>
          <w:rFonts w:asciiTheme="majorBidi" w:hAnsiTheme="majorBidi" w:cstheme="majorBidi"/>
          <w:sz w:val="24"/>
          <w:szCs w:val="24"/>
        </w:rPr>
      </w:pPr>
      <w:r w:rsidRPr="003F5F28">
        <w:rPr>
          <w:rFonts w:asciiTheme="majorBidi" w:hAnsiTheme="majorBidi" w:cstheme="majorBidi"/>
          <w:sz w:val="24"/>
          <w:szCs w:val="24"/>
        </w:rPr>
        <w:t>Pendidikan pada ruang lingkup keluarga, sekolah maupun masyarakat merupakan sesuatu hal yang saling melengkapi dalam rangka pembentukan akhlak atau sikap manusia  terutama dalam kebiasaannya dilingkungan. Kebiasan baik dan buruknya manusia itu adalah manefestasi dari akhlaknya.</w:t>
      </w:r>
    </w:p>
    <w:p w:rsidR="00F833E5" w:rsidRPr="003F5F28" w:rsidRDefault="00F833E5" w:rsidP="003F5F28">
      <w:pPr>
        <w:spacing w:after="240" w:line="360" w:lineRule="auto"/>
        <w:ind w:firstLine="810"/>
        <w:jc w:val="both"/>
        <w:rPr>
          <w:rFonts w:asciiTheme="majorBidi" w:hAnsiTheme="majorBidi" w:cstheme="majorBidi"/>
          <w:sz w:val="24"/>
          <w:szCs w:val="24"/>
        </w:rPr>
      </w:pPr>
      <w:r w:rsidRPr="003F5F28">
        <w:rPr>
          <w:rFonts w:asciiTheme="majorBidi" w:hAnsiTheme="majorBidi" w:cstheme="majorBidi"/>
          <w:sz w:val="24"/>
          <w:szCs w:val="24"/>
        </w:rPr>
        <w:t>Akhlak merupakan salah satu misi kenabian yang perlu kita teladani dalam menjalankan kehidupan umat manusia, terutama dalam kehidupan dilingkungan keluarga, sekolah maupun masyarakat terlebih lagi untuk kita masing-masing individu. Akhlak yang baik seperti mutiara yang membedakan antara manusia dan hewan. Maka manusia tanpa memiliki akhlak yang baik senantiasa akan hilang derajat manusia sebagai makhluk yang mulia. Hal demikian, berkenaan dengan sabda Nabi Muhammad saw.,bersabda:</w:t>
      </w:r>
    </w:p>
    <w:p w:rsidR="00F833E5" w:rsidRPr="003F5F28" w:rsidRDefault="00F833E5" w:rsidP="003F5F28">
      <w:pPr>
        <w:tabs>
          <w:tab w:val="right" w:pos="4311"/>
        </w:tabs>
        <w:bidi/>
        <w:spacing w:before="160" w:line="360" w:lineRule="auto"/>
        <w:ind w:left="-11"/>
        <w:jc w:val="both"/>
        <w:rPr>
          <w:rFonts w:asciiTheme="majorBidi" w:hAnsiTheme="majorBidi" w:cstheme="majorBidi"/>
          <w:sz w:val="24"/>
          <w:szCs w:val="24"/>
        </w:rPr>
      </w:pPr>
      <w:r w:rsidRPr="003F5F28">
        <w:rPr>
          <w:rFonts w:asciiTheme="majorBidi" w:hAnsiTheme="majorBidi" w:cstheme="majorBidi"/>
          <w:sz w:val="24"/>
          <w:szCs w:val="24"/>
          <w:rtl/>
        </w:rPr>
        <w:t>حَدَّثَنَا عُمَرُ بْنُ حَفْصٍ حَدَّثَنَا أَبِي حَدَّثَنَا الْأَمْشُ قَالَ حَدَّثَنِي شَقِيْقٌ عَنْ مَسْرُوْقٍ قَالَ كُنَّا جُلُوْسًا</w:t>
      </w:r>
      <w:r w:rsidRPr="003F5F28">
        <w:rPr>
          <w:rFonts w:asciiTheme="majorBidi" w:hAnsiTheme="majorBidi" w:cstheme="majorBidi"/>
          <w:sz w:val="24"/>
          <w:szCs w:val="24"/>
        </w:rPr>
        <w:t xml:space="preserve"> </w:t>
      </w:r>
      <w:r w:rsidRPr="003F5F28">
        <w:rPr>
          <w:rFonts w:asciiTheme="majorBidi" w:hAnsiTheme="majorBidi" w:cstheme="majorBidi"/>
          <w:sz w:val="24"/>
          <w:szCs w:val="24"/>
          <w:rtl/>
        </w:rPr>
        <w:t>مَعَ عَبْدِ اللَّهِ بْنُ عَمْرٍ و يُحَدِّثُنَا إِذْ قَالَ لَمْ يَكُنْ رَسُوْلُ اللَّهِ صَلَّى اللَّهُ عَلَيْهِ وَسَلَّمْ فَاحِشًا وَلَا مُتَفَحِّشًا</w:t>
      </w:r>
      <w:r w:rsidRPr="003F5F28">
        <w:rPr>
          <w:rFonts w:asciiTheme="majorBidi" w:hAnsiTheme="majorBidi" w:cstheme="majorBidi"/>
          <w:sz w:val="24"/>
          <w:szCs w:val="24"/>
        </w:rPr>
        <w:t xml:space="preserve"> </w:t>
      </w:r>
      <w:r w:rsidRPr="003F5F28">
        <w:rPr>
          <w:rFonts w:asciiTheme="majorBidi" w:hAnsiTheme="majorBidi" w:cstheme="majorBidi"/>
          <w:sz w:val="24"/>
          <w:szCs w:val="24"/>
          <w:rtl/>
        </w:rPr>
        <w:t>وَإنَّهُ كَانَ يَقُوْلُ إِنَّ خِيَارَكُمْ أَحَاسِنْكُمْ أَخْلَاقًا (رواه</w:t>
      </w:r>
      <w:r w:rsidRPr="003F5F28">
        <w:rPr>
          <w:rFonts w:asciiTheme="majorBidi" w:hAnsiTheme="majorBidi" w:cstheme="majorBidi"/>
          <w:sz w:val="24"/>
          <w:szCs w:val="24"/>
        </w:rPr>
        <w:t xml:space="preserve"> </w:t>
      </w:r>
      <w:r w:rsidRPr="003F5F28">
        <w:rPr>
          <w:rFonts w:asciiTheme="majorBidi" w:hAnsiTheme="majorBidi" w:cstheme="majorBidi"/>
          <w:sz w:val="24"/>
          <w:szCs w:val="24"/>
          <w:rtl/>
        </w:rPr>
        <w:t>البخاري)</w:t>
      </w:r>
      <w:r w:rsidRPr="003F5F28">
        <w:rPr>
          <w:rStyle w:val="FootnoteReference"/>
          <w:rFonts w:asciiTheme="majorBidi" w:hAnsiTheme="majorBidi" w:cstheme="majorBidi"/>
          <w:sz w:val="24"/>
          <w:szCs w:val="24"/>
          <w:rtl/>
        </w:rPr>
        <w:footnoteReference w:id="1"/>
      </w:r>
    </w:p>
    <w:p w:rsidR="003F13D1" w:rsidRPr="003F5F28" w:rsidRDefault="003F13D1" w:rsidP="003F5F28">
      <w:pPr>
        <w:tabs>
          <w:tab w:val="right" w:pos="4311"/>
        </w:tabs>
        <w:bidi/>
        <w:spacing w:before="160" w:line="360" w:lineRule="auto"/>
        <w:ind w:left="-11"/>
        <w:jc w:val="both"/>
        <w:rPr>
          <w:rFonts w:asciiTheme="majorBidi" w:hAnsiTheme="majorBidi" w:cstheme="majorBidi"/>
          <w:sz w:val="24"/>
          <w:szCs w:val="24"/>
        </w:rPr>
      </w:pPr>
    </w:p>
    <w:p w:rsidR="003F13D1" w:rsidRPr="003F5F28" w:rsidRDefault="003F13D1" w:rsidP="003F5F28">
      <w:pPr>
        <w:tabs>
          <w:tab w:val="right" w:pos="4311"/>
        </w:tabs>
        <w:bidi/>
        <w:spacing w:before="160" w:line="360" w:lineRule="auto"/>
        <w:ind w:left="-11"/>
        <w:jc w:val="both"/>
        <w:rPr>
          <w:rFonts w:asciiTheme="majorBidi" w:hAnsiTheme="majorBidi" w:cstheme="majorBidi"/>
          <w:sz w:val="24"/>
          <w:szCs w:val="24"/>
          <w:rtl/>
        </w:rPr>
      </w:pPr>
    </w:p>
    <w:p w:rsidR="00F833E5" w:rsidRPr="003F5F28" w:rsidRDefault="00F833E5" w:rsidP="003F5F28">
      <w:pPr>
        <w:spacing w:before="120" w:after="120" w:line="360" w:lineRule="auto"/>
        <w:jc w:val="both"/>
        <w:rPr>
          <w:rFonts w:asciiTheme="majorBidi" w:hAnsiTheme="majorBidi" w:cstheme="majorBidi"/>
          <w:sz w:val="24"/>
          <w:szCs w:val="24"/>
        </w:rPr>
      </w:pPr>
      <w:r w:rsidRPr="003F5F28">
        <w:rPr>
          <w:rFonts w:asciiTheme="majorBidi" w:hAnsiTheme="majorBidi" w:cstheme="majorBidi"/>
          <w:sz w:val="24"/>
          <w:szCs w:val="24"/>
        </w:rPr>
        <w:lastRenderedPageBreak/>
        <w:t>Artinya :Telah menceritakan kepada kami ‘Umar bin H}afs} telah menceritakan kepada Kami Ayahku telah menceritakan kepada Kami al-A’masy dia berkata; telah menceritakan kepadaku Syaqiq dari Masruq dia berkata: “Kami pernah duduk-duduk sambil berbincang-bincang bersama ‘Abdullah bin ‘Amru, tiba-tiba dia berkata: “Rasulullah saw. Tidak pernah berbuat keji dan tidak pula menyuruh berbuat keji, bahwa beliau bersabda: “Sesungguhnya sebaik-baik kalian adalah  yang paling mulia Akhlaknya”. (HR. al-Bukhari).</w:t>
      </w:r>
    </w:p>
    <w:p w:rsidR="003457E8" w:rsidRPr="003F5F28" w:rsidRDefault="003457E8" w:rsidP="003F5F28">
      <w:pPr>
        <w:spacing w:after="0" w:line="360" w:lineRule="auto"/>
        <w:ind w:firstLine="810"/>
        <w:jc w:val="both"/>
        <w:rPr>
          <w:rFonts w:asciiTheme="majorBidi" w:hAnsiTheme="majorBidi" w:cstheme="majorBidi"/>
          <w:sz w:val="24"/>
          <w:szCs w:val="24"/>
        </w:rPr>
      </w:pPr>
      <w:r w:rsidRPr="003F5F28">
        <w:rPr>
          <w:rFonts w:asciiTheme="majorBidi" w:hAnsiTheme="majorBidi" w:cstheme="majorBidi"/>
          <w:sz w:val="24"/>
          <w:szCs w:val="24"/>
        </w:rPr>
        <w:t xml:space="preserve">Salah satu cara yang harus dilakukan adalah dengan kita membangun tradisi haflah pada upacara pernikahan sebagai cara untuk meminimalisir terjadinya perilaku menyimpang. Oleh sebab itu, yang harus dihidupkan adalah tradisi positif yang memberikan nilai keislaman pada masyarakat. Salah satu  tradisi yang perlu  dikembangkan adalah tradisi pada masyarakat Bima yang perlu dihidupkan dan dilestarikan, yakni </w:t>
      </w:r>
      <w:r w:rsidRPr="003F5F28">
        <w:rPr>
          <w:rFonts w:asciiTheme="majorBidi" w:hAnsiTheme="majorBidi" w:cstheme="majorBidi"/>
          <w:i/>
          <w:iCs/>
          <w:sz w:val="24"/>
          <w:szCs w:val="24"/>
        </w:rPr>
        <w:t>haflah tilawah</w:t>
      </w:r>
      <w:r w:rsidRPr="003F5F28">
        <w:rPr>
          <w:rFonts w:asciiTheme="majorBidi" w:hAnsiTheme="majorBidi" w:cstheme="majorBidi"/>
          <w:sz w:val="24"/>
          <w:szCs w:val="24"/>
        </w:rPr>
        <w:t xml:space="preserve"> al-Qur’an pada upacara pernikahan masyarakat Bolo Kabupaten Bima. </w:t>
      </w:r>
    </w:p>
    <w:p w:rsidR="00F833E5" w:rsidRPr="003F5F28" w:rsidRDefault="003457E8" w:rsidP="003F5F28">
      <w:pPr>
        <w:spacing w:after="0" w:line="360" w:lineRule="auto"/>
        <w:ind w:firstLine="810"/>
        <w:jc w:val="both"/>
        <w:rPr>
          <w:rFonts w:asciiTheme="majorBidi" w:hAnsiTheme="majorBidi" w:cstheme="majorBidi"/>
          <w:sz w:val="24"/>
          <w:szCs w:val="24"/>
        </w:rPr>
      </w:pPr>
      <w:r w:rsidRPr="003F5F28">
        <w:rPr>
          <w:rFonts w:asciiTheme="majorBidi" w:hAnsiTheme="majorBidi" w:cstheme="majorBidi"/>
          <w:sz w:val="24"/>
          <w:szCs w:val="24"/>
        </w:rPr>
        <w:t xml:space="preserve">Di dalam rangka menciptakan masyarakat yang  religius, maka tidak terlepas dari peranan pemerintah kabupaten Bima untuk merawat dan melestarikan haflah al-Qur’an yang mengandung nilai religius dan positif. Begitupun masyarakat maupun stoke holder yang ada, harus ikut andil dalam rangka kegiatan poisitif untuk mengembangkan tradisi </w:t>
      </w:r>
      <w:r w:rsidRPr="003F5F28">
        <w:rPr>
          <w:rFonts w:asciiTheme="majorBidi" w:hAnsiTheme="majorBidi" w:cstheme="majorBidi"/>
          <w:i/>
          <w:iCs/>
          <w:sz w:val="24"/>
          <w:szCs w:val="24"/>
        </w:rPr>
        <w:t>haflah tilawah</w:t>
      </w:r>
      <w:r w:rsidRPr="003F5F28">
        <w:rPr>
          <w:rFonts w:asciiTheme="majorBidi" w:hAnsiTheme="majorBidi" w:cstheme="majorBidi"/>
          <w:sz w:val="24"/>
          <w:szCs w:val="24"/>
        </w:rPr>
        <w:t xml:space="preserve"> al-Qur’an.</w:t>
      </w:r>
    </w:p>
    <w:p w:rsidR="003F13D1" w:rsidRPr="003F5F28" w:rsidRDefault="003457E8" w:rsidP="003F5F28">
      <w:pPr>
        <w:spacing w:after="0" w:line="360" w:lineRule="auto"/>
        <w:ind w:firstLine="810"/>
        <w:jc w:val="both"/>
        <w:rPr>
          <w:rFonts w:asciiTheme="majorBidi" w:hAnsiTheme="majorBidi" w:cstheme="majorBidi"/>
          <w:sz w:val="24"/>
          <w:szCs w:val="24"/>
        </w:rPr>
      </w:pPr>
      <w:r w:rsidRPr="003F5F28">
        <w:rPr>
          <w:rFonts w:asciiTheme="majorBidi" w:hAnsiTheme="majorBidi" w:cstheme="majorBidi"/>
          <w:sz w:val="24"/>
          <w:szCs w:val="24"/>
        </w:rPr>
        <w:t>Kehadiran haflah al-Qur’an merupakan ciri khas dan  media dakwah masyarakat Bima dalam membumikan nilai al-Qur’an. Al-Qur’an sebagai petunjuk dan pedoman hidup manusia, maka seyogianya menjadikan pijakan dalam meminimalisir terjadinya kejadian yang bersifat merusak</w:t>
      </w:r>
      <w:r w:rsidR="003F13D1" w:rsidRPr="003F5F28">
        <w:rPr>
          <w:rFonts w:asciiTheme="majorBidi" w:hAnsiTheme="majorBidi" w:cstheme="majorBidi"/>
          <w:sz w:val="24"/>
          <w:szCs w:val="24"/>
        </w:rPr>
        <w:t xml:space="preserve"> dan solusi menjadikan pembinan masyarakat.</w:t>
      </w:r>
    </w:p>
    <w:p w:rsidR="0061503D" w:rsidRPr="003F5F28" w:rsidRDefault="0061503D" w:rsidP="003F5F28">
      <w:pPr>
        <w:spacing w:after="0" w:line="360" w:lineRule="auto"/>
        <w:ind w:firstLine="810"/>
        <w:jc w:val="both"/>
        <w:rPr>
          <w:rFonts w:asciiTheme="majorBidi" w:hAnsiTheme="majorBidi" w:cstheme="majorBidi"/>
          <w:sz w:val="24"/>
          <w:szCs w:val="24"/>
        </w:rPr>
      </w:pPr>
    </w:p>
    <w:p w:rsidR="0061503D" w:rsidRPr="003F5F28" w:rsidRDefault="0061503D" w:rsidP="003F5F28">
      <w:pPr>
        <w:spacing w:after="0" w:line="360" w:lineRule="auto"/>
        <w:ind w:firstLine="810"/>
        <w:jc w:val="both"/>
        <w:rPr>
          <w:rFonts w:asciiTheme="majorBidi" w:hAnsiTheme="majorBidi" w:cstheme="majorBidi"/>
          <w:sz w:val="24"/>
          <w:szCs w:val="24"/>
        </w:rPr>
      </w:pPr>
    </w:p>
    <w:p w:rsidR="0061503D" w:rsidRPr="003F5F28" w:rsidRDefault="0061503D" w:rsidP="003F5F28">
      <w:pPr>
        <w:spacing w:after="0" w:line="360" w:lineRule="auto"/>
        <w:ind w:firstLine="810"/>
        <w:jc w:val="both"/>
        <w:rPr>
          <w:rFonts w:asciiTheme="majorBidi" w:hAnsiTheme="majorBidi" w:cstheme="majorBidi"/>
          <w:sz w:val="24"/>
          <w:szCs w:val="24"/>
        </w:rPr>
      </w:pPr>
    </w:p>
    <w:p w:rsidR="0061503D" w:rsidRPr="003F5F28" w:rsidRDefault="0061503D" w:rsidP="003F5F28">
      <w:pPr>
        <w:spacing w:after="0" w:line="360" w:lineRule="auto"/>
        <w:ind w:firstLine="810"/>
        <w:jc w:val="both"/>
        <w:rPr>
          <w:rFonts w:asciiTheme="majorBidi" w:hAnsiTheme="majorBidi" w:cstheme="majorBidi"/>
          <w:sz w:val="24"/>
          <w:szCs w:val="24"/>
        </w:rPr>
      </w:pPr>
    </w:p>
    <w:p w:rsidR="0061503D" w:rsidRPr="003F5F28" w:rsidRDefault="0061503D" w:rsidP="003F5F28">
      <w:pPr>
        <w:spacing w:after="0" w:line="360" w:lineRule="auto"/>
        <w:ind w:firstLine="810"/>
        <w:jc w:val="both"/>
        <w:rPr>
          <w:rFonts w:asciiTheme="majorBidi" w:hAnsiTheme="majorBidi" w:cstheme="majorBidi"/>
          <w:sz w:val="24"/>
          <w:szCs w:val="24"/>
        </w:rPr>
      </w:pPr>
    </w:p>
    <w:p w:rsidR="003F13D1" w:rsidRPr="003F5F28" w:rsidRDefault="003F13D1" w:rsidP="003F5F28">
      <w:pPr>
        <w:spacing w:after="0" w:line="360" w:lineRule="auto"/>
        <w:jc w:val="both"/>
        <w:rPr>
          <w:rFonts w:asciiTheme="majorBidi" w:hAnsiTheme="majorBidi" w:cstheme="majorBidi"/>
          <w:b/>
          <w:bCs/>
          <w:sz w:val="24"/>
          <w:szCs w:val="24"/>
        </w:rPr>
      </w:pPr>
      <w:r w:rsidRPr="003F5F28">
        <w:rPr>
          <w:rFonts w:asciiTheme="majorBidi" w:hAnsiTheme="majorBidi" w:cstheme="majorBidi"/>
          <w:b/>
          <w:bCs/>
          <w:sz w:val="24"/>
          <w:szCs w:val="24"/>
        </w:rPr>
        <w:t>Teori dan Pembahasan</w:t>
      </w:r>
    </w:p>
    <w:p w:rsidR="003F13D1" w:rsidRPr="003F5F28" w:rsidRDefault="003F13D1" w:rsidP="003F5F28">
      <w:pPr>
        <w:pStyle w:val="ListParagraph"/>
        <w:numPr>
          <w:ilvl w:val="0"/>
          <w:numId w:val="2"/>
        </w:numPr>
        <w:spacing w:after="0" w:line="360" w:lineRule="auto"/>
        <w:jc w:val="both"/>
        <w:rPr>
          <w:rFonts w:asciiTheme="majorBidi" w:hAnsiTheme="majorBidi" w:cstheme="majorBidi"/>
          <w:sz w:val="24"/>
          <w:szCs w:val="24"/>
        </w:rPr>
      </w:pPr>
      <w:r w:rsidRPr="003F5F28">
        <w:rPr>
          <w:rFonts w:asciiTheme="majorBidi" w:hAnsiTheme="majorBidi" w:cstheme="majorBidi"/>
          <w:sz w:val="24"/>
          <w:szCs w:val="24"/>
        </w:rPr>
        <w:t>Nilai Pendidikan Akhlak</w:t>
      </w:r>
    </w:p>
    <w:p w:rsidR="0061503D" w:rsidRPr="003F5F28" w:rsidRDefault="0061503D" w:rsidP="003F5F28">
      <w:pPr>
        <w:tabs>
          <w:tab w:val="left" w:pos="3960"/>
          <w:tab w:val="left" w:pos="4320"/>
        </w:tabs>
        <w:spacing w:after="240" w:line="360" w:lineRule="auto"/>
        <w:ind w:firstLine="709"/>
        <w:jc w:val="both"/>
        <w:rPr>
          <w:rFonts w:asciiTheme="majorBidi" w:hAnsiTheme="majorBidi" w:cstheme="majorBidi"/>
          <w:sz w:val="24"/>
          <w:szCs w:val="24"/>
        </w:rPr>
      </w:pPr>
      <w:r w:rsidRPr="003F5F28">
        <w:rPr>
          <w:rFonts w:asciiTheme="majorBidi" w:hAnsiTheme="majorBidi" w:cstheme="majorBidi"/>
          <w:sz w:val="24"/>
          <w:szCs w:val="24"/>
        </w:rPr>
        <w:lastRenderedPageBreak/>
        <w:t>Nilai berasal dari bahasa Latin “</w:t>
      </w:r>
      <w:r w:rsidRPr="003F5F28">
        <w:rPr>
          <w:rFonts w:asciiTheme="majorBidi" w:hAnsiTheme="majorBidi" w:cstheme="majorBidi"/>
          <w:i/>
          <w:iCs/>
          <w:sz w:val="24"/>
          <w:szCs w:val="24"/>
        </w:rPr>
        <w:t xml:space="preserve">Valere” </w:t>
      </w:r>
      <w:r w:rsidRPr="003F5F28">
        <w:rPr>
          <w:rFonts w:asciiTheme="majorBidi" w:hAnsiTheme="majorBidi" w:cstheme="majorBidi"/>
          <w:sz w:val="24"/>
          <w:szCs w:val="24"/>
        </w:rPr>
        <w:t>yang berarti bernilai, berguna atau berharga,</w:t>
      </w:r>
      <w:r w:rsidRPr="003F5F28">
        <w:rPr>
          <w:rStyle w:val="FootnoteReference"/>
          <w:rFonts w:asciiTheme="majorBidi" w:hAnsiTheme="majorBidi" w:cstheme="majorBidi"/>
          <w:sz w:val="24"/>
          <w:szCs w:val="24"/>
        </w:rPr>
        <w:footnoteReference w:id="2"/>
      </w:r>
      <w:r w:rsidRPr="003F5F28">
        <w:rPr>
          <w:rFonts w:asciiTheme="majorBidi" w:hAnsiTheme="majorBidi" w:cstheme="majorBidi"/>
          <w:sz w:val="24"/>
          <w:szCs w:val="24"/>
        </w:rPr>
        <w:t>yaitu kualitas sesuatu yang membuatnya didambakan atau diidamkan orang. Dengan kata lain apabila sesuatu itu dipandang baik, atau dirasakan bermanfaat untuk dimiliki, bermanfaat untuk dikerjakan, atau untuk dicapai seseorang, maka akan menjadi idaman seseorang. Jadi sesuatu itu bernilai, yang biasanya nilai berada dalam bidang atau etika atau estetika.</w:t>
      </w:r>
      <w:r w:rsidRPr="003F5F28">
        <w:rPr>
          <w:rStyle w:val="FootnoteReference"/>
          <w:rFonts w:asciiTheme="majorBidi" w:hAnsiTheme="majorBidi" w:cstheme="majorBidi"/>
          <w:sz w:val="24"/>
          <w:szCs w:val="24"/>
        </w:rPr>
        <w:footnoteReference w:id="3"/>
      </w:r>
    </w:p>
    <w:p w:rsidR="0061503D" w:rsidRPr="003F5F28" w:rsidRDefault="0061503D" w:rsidP="003F5F28">
      <w:pPr>
        <w:pStyle w:val="ListParagraph"/>
        <w:tabs>
          <w:tab w:val="left" w:pos="3960"/>
          <w:tab w:val="left" w:pos="4320"/>
        </w:tabs>
        <w:spacing w:before="240" w:after="240" w:line="360" w:lineRule="auto"/>
        <w:ind w:left="0" w:firstLine="720"/>
        <w:jc w:val="both"/>
        <w:rPr>
          <w:rFonts w:asciiTheme="majorBidi" w:hAnsiTheme="majorBidi" w:cstheme="majorBidi"/>
          <w:sz w:val="24"/>
          <w:szCs w:val="24"/>
        </w:rPr>
      </w:pPr>
      <w:r w:rsidRPr="003F5F28">
        <w:rPr>
          <w:rFonts w:asciiTheme="majorBidi" w:hAnsiTheme="majorBidi" w:cstheme="majorBidi"/>
          <w:sz w:val="24"/>
          <w:szCs w:val="24"/>
        </w:rPr>
        <w:t>Secara filosofis nilai sangat terkait dengan masalah etika, karena itu etika sering pula disebut sebagai filsafat nilai, yang mengkaji nilai-nilai moral sebagai tolak ukur tindakan dan perilaku manusia dalam berbagai aspek kehidupan. Mengenai sumber etika dan moral merupakan hasil pemikiran, adat istiadat atau tradisi, idiologi bahkan dari agama. Dalam konteks pendidikan Islam, sumber etika dan nilai-nilai yang paling shahih adalah al-Qur’an dan sunah Nabi saw.</w:t>
      </w:r>
      <w:r w:rsidRPr="003F5F28">
        <w:rPr>
          <w:rStyle w:val="FootnoteReference"/>
          <w:rFonts w:asciiTheme="majorBidi" w:hAnsiTheme="majorBidi" w:cstheme="majorBidi"/>
          <w:sz w:val="24"/>
          <w:szCs w:val="24"/>
        </w:rPr>
        <w:footnoteReference w:id="4"/>
      </w:r>
      <w:r w:rsidRPr="003F5F28">
        <w:rPr>
          <w:rFonts w:asciiTheme="majorBidi" w:hAnsiTheme="majorBidi" w:cstheme="majorBidi"/>
          <w:sz w:val="24"/>
          <w:szCs w:val="24"/>
        </w:rPr>
        <w:t xml:space="preserve"> </w:t>
      </w:r>
    </w:p>
    <w:p w:rsidR="0061503D" w:rsidRPr="003F5F28" w:rsidRDefault="0061503D" w:rsidP="003F5F28">
      <w:pPr>
        <w:pStyle w:val="ListParagraph"/>
        <w:tabs>
          <w:tab w:val="left" w:pos="3960"/>
          <w:tab w:val="left" w:pos="4320"/>
        </w:tabs>
        <w:spacing w:before="240" w:after="240" w:line="360" w:lineRule="auto"/>
        <w:ind w:left="0" w:firstLine="720"/>
        <w:jc w:val="both"/>
        <w:rPr>
          <w:rFonts w:asciiTheme="majorBidi" w:hAnsiTheme="majorBidi" w:cstheme="majorBidi"/>
          <w:sz w:val="24"/>
          <w:szCs w:val="24"/>
        </w:rPr>
      </w:pPr>
      <w:r w:rsidRPr="003F5F28">
        <w:rPr>
          <w:rFonts w:asciiTheme="majorBidi" w:hAnsiTheme="majorBidi" w:cstheme="majorBidi"/>
          <w:sz w:val="24"/>
          <w:szCs w:val="24"/>
        </w:rPr>
        <w:t xml:space="preserve">Jadi dapat digambarkan bahwa nilai adalah suatu konsep dan keyakinan seseorang terhadap sesuatu yang bermanfaat dan berguna bagi manusia sebagai acuan tingkah laku dalam menentukan sikap dan keseluruhan perilaku yang dipandang berharga baginya. </w:t>
      </w:r>
    </w:p>
    <w:p w:rsidR="00387D9F" w:rsidRPr="003F5F28" w:rsidRDefault="0061503D" w:rsidP="003F5F28">
      <w:pPr>
        <w:tabs>
          <w:tab w:val="left" w:pos="3960"/>
          <w:tab w:val="left" w:pos="4320"/>
        </w:tabs>
        <w:spacing w:after="0" w:line="360" w:lineRule="auto"/>
        <w:ind w:firstLine="720"/>
        <w:jc w:val="both"/>
        <w:rPr>
          <w:rFonts w:asciiTheme="majorBidi" w:hAnsiTheme="majorBidi" w:cstheme="majorBidi"/>
          <w:sz w:val="24"/>
          <w:szCs w:val="24"/>
        </w:rPr>
      </w:pPr>
      <w:r w:rsidRPr="003F5F28">
        <w:rPr>
          <w:rFonts w:asciiTheme="majorBidi" w:hAnsiTheme="majorBidi" w:cstheme="majorBidi"/>
          <w:sz w:val="24"/>
          <w:szCs w:val="24"/>
        </w:rPr>
        <w:t xml:space="preserve">Selanjutnya Pendidikan Akhlak merupakan hal yang urgen dalam kehidupan umat manusia. </w:t>
      </w:r>
      <w:r w:rsidR="00835C4C" w:rsidRPr="003F5F28">
        <w:rPr>
          <w:rFonts w:asciiTheme="majorBidi" w:hAnsiTheme="majorBidi" w:cstheme="majorBidi"/>
          <w:sz w:val="24"/>
          <w:szCs w:val="24"/>
        </w:rPr>
        <w:t xml:space="preserve">Pendidikan dan akhlak dua hal yang berbeda pada segi katanya substansi sama pada realitas mendidik yang arahnya untuk memperbaiki tingkah laku manusia. </w:t>
      </w:r>
      <w:r w:rsidR="00387D9F" w:rsidRPr="003F5F28">
        <w:rPr>
          <w:rFonts w:asciiTheme="majorBidi" w:hAnsiTheme="majorBidi" w:cstheme="majorBidi"/>
          <w:sz w:val="24"/>
          <w:szCs w:val="24"/>
        </w:rPr>
        <w:t>Kata “Pendidikan” yang umum digunakan sekarang, dalam bahasa Arabnya adalah “</w:t>
      </w:r>
      <w:r w:rsidR="00387D9F" w:rsidRPr="003F5F28">
        <w:rPr>
          <w:rFonts w:asciiTheme="majorBidi" w:hAnsiTheme="majorBidi" w:cstheme="majorBidi"/>
          <w:i/>
          <w:iCs/>
          <w:sz w:val="24"/>
          <w:szCs w:val="24"/>
        </w:rPr>
        <w:t xml:space="preserve">tarbiyah” </w:t>
      </w:r>
      <w:r w:rsidR="00387D9F" w:rsidRPr="003F5F28">
        <w:rPr>
          <w:rFonts w:asciiTheme="majorBidi" w:hAnsiTheme="majorBidi" w:cstheme="majorBidi"/>
          <w:sz w:val="24"/>
          <w:szCs w:val="24"/>
        </w:rPr>
        <w:t>dengan kata kerja “</w:t>
      </w:r>
      <w:r w:rsidR="00387D9F" w:rsidRPr="003F5F28">
        <w:rPr>
          <w:rFonts w:asciiTheme="majorBidi" w:hAnsiTheme="majorBidi" w:cstheme="majorBidi"/>
          <w:i/>
          <w:iCs/>
          <w:sz w:val="24"/>
          <w:szCs w:val="24"/>
        </w:rPr>
        <w:t>rabba”.</w:t>
      </w:r>
      <w:r w:rsidR="00387D9F" w:rsidRPr="003F5F28">
        <w:rPr>
          <w:rStyle w:val="FootnoteReference"/>
          <w:rFonts w:asciiTheme="majorBidi" w:hAnsiTheme="majorBidi" w:cstheme="majorBidi"/>
          <w:sz w:val="24"/>
          <w:szCs w:val="24"/>
        </w:rPr>
        <w:footnoteReference w:id="5"/>
      </w:r>
      <w:r w:rsidR="00387D9F" w:rsidRPr="003F5F28">
        <w:rPr>
          <w:rFonts w:asciiTheme="majorBidi" w:hAnsiTheme="majorBidi" w:cstheme="majorBidi"/>
          <w:i/>
          <w:iCs/>
          <w:sz w:val="24"/>
          <w:szCs w:val="24"/>
        </w:rPr>
        <w:t xml:space="preserve"> </w:t>
      </w:r>
      <w:r w:rsidR="00387D9F" w:rsidRPr="003F5F28">
        <w:rPr>
          <w:rFonts w:asciiTheme="majorBidi" w:hAnsiTheme="majorBidi" w:cstheme="majorBidi"/>
          <w:sz w:val="24"/>
          <w:szCs w:val="24"/>
        </w:rPr>
        <w:t xml:space="preserve">Kata </w:t>
      </w:r>
      <w:r w:rsidR="00387D9F" w:rsidRPr="003F5F28">
        <w:rPr>
          <w:rFonts w:asciiTheme="majorBidi" w:hAnsiTheme="majorBidi" w:cstheme="majorBidi"/>
          <w:i/>
          <w:iCs/>
          <w:sz w:val="24"/>
          <w:szCs w:val="24"/>
        </w:rPr>
        <w:t xml:space="preserve">rabba </w:t>
      </w:r>
      <w:r w:rsidR="00387D9F" w:rsidRPr="003F5F28">
        <w:rPr>
          <w:rFonts w:asciiTheme="majorBidi" w:hAnsiTheme="majorBidi" w:cstheme="majorBidi"/>
          <w:sz w:val="24"/>
          <w:szCs w:val="24"/>
        </w:rPr>
        <w:t xml:space="preserve">ini mengandung kata mendidik yang sudah pernah dilakukan zaman nabi Muhammad. Ini membuktikan bahwa pendidikan yang dikenal sekarang adalah Nabi mendidik dengan cara menyampaikan misi ajaran, contoh dengan perilaku yang terpuji, </w:t>
      </w:r>
      <w:r w:rsidR="00387D9F" w:rsidRPr="003F5F28">
        <w:rPr>
          <w:rFonts w:asciiTheme="majorBidi" w:hAnsiTheme="majorBidi" w:cstheme="majorBidi"/>
          <w:sz w:val="24"/>
          <w:szCs w:val="24"/>
        </w:rPr>
        <w:lastRenderedPageBreak/>
        <w:t>memberi motivasi serta menciptakan suasana lingkungan  yang sejuk dapat mendukung pelaksanaan paradigma pembentuk kepribadian muslim yang mengandung pengertian pendidikan.</w:t>
      </w:r>
    </w:p>
    <w:p w:rsidR="00387D9F" w:rsidRPr="003F5F28" w:rsidRDefault="00387D9F" w:rsidP="003F5F28">
      <w:pPr>
        <w:tabs>
          <w:tab w:val="left" w:pos="3960"/>
          <w:tab w:val="left" w:pos="4320"/>
        </w:tabs>
        <w:spacing w:after="0" w:line="360" w:lineRule="auto"/>
        <w:ind w:firstLine="720"/>
        <w:jc w:val="both"/>
        <w:rPr>
          <w:rFonts w:asciiTheme="majorBidi" w:hAnsiTheme="majorBidi" w:cstheme="majorBidi"/>
          <w:sz w:val="24"/>
          <w:szCs w:val="24"/>
        </w:rPr>
      </w:pPr>
      <w:r w:rsidRPr="003F5F28">
        <w:rPr>
          <w:rFonts w:asciiTheme="majorBidi" w:hAnsiTheme="majorBidi" w:cstheme="majorBidi"/>
          <w:sz w:val="24"/>
          <w:szCs w:val="24"/>
        </w:rPr>
        <w:t>Kata “</w:t>
      </w:r>
      <w:r w:rsidRPr="003F5F28">
        <w:rPr>
          <w:rFonts w:asciiTheme="majorBidi" w:hAnsiTheme="majorBidi" w:cstheme="majorBidi"/>
          <w:i/>
          <w:iCs/>
          <w:sz w:val="24"/>
          <w:szCs w:val="24"/>
        </w:rPr>
        <w:t>rabba”</w:t>
      </w:r>
      <w:r w:rsidRPr="003F5F28">
        <w:rPr>
          <w:rFonts w:asciiTheme="majorBidi" w:hAnsiTheme="majorBidi" w:cstheme="majorBidi"/>
          <w:sz w:val="24"/>
          <w:szCs w:val="24"/>
        </w:rPr>
        <w:t>(mendidik), sudah digunakan juga pada zaman Nabi Muhammad Saw, sebagaimana yang difirmankan dalam QS. Al-Isrā’/17: 24.</w:t>
      </w:r>
    </w:p>
    <w:p w:rsidR="00387D9F" w:rsidRPr="003F5F28" w:rsidRDefault="00387D9F" w:rsidP="003F5F28">
      <w:pPr>
        <w:tabs>
          <w:tab w:val="left" w:pos="3960"/>
          <w:tab w:val="left" w:pos="4320"/>
        </w:tabs>
        <w:bidi/>
        <w:spacing w:after="0" w:line="360" w:lineRule="auto"/>
        <w:ind w:hanging="9"/>
        <w:jc w:val="both"/>
        <w:rPr>
          <w:rFonts w:asciiTheme="majorBidi" w:hAnsiTheme="majorBidi" w:cstheme="majorBidi"/>
          <w:sz w:val="24"/>
          <w:szCs w:val="24"/>
        </w:rPr>
      </w:pPr>
      <w:r w:rsidRPr="003F5F28">
        <w:rPr>
          <w:rFonts w:asciiTheme="majorBidi" w:hAnsiTheme="majorBidi" w:cstheme="majorBidi"/>
          <w:sz w:val="24"/>
          <w:szCs w:val="24"/>
        </w:rPr>
        <w:sym w:font="HQPB4" w:char="F0F4"/>
      </w:r>
      <w:r w:rsidRPr="003F5F28">
        <w:rPr>
          <w:rFonts w:asciiTheme="majorBidi" w:hAnsiTheme="majorBidi" w:cstheme="majorBidi"/>
          <w:sz w:val="24"/>
          <w:szCs w:val="24"/>
        </w:rPr>
        <w:sym w:font="HQPB1" w:char="F0D9"/>
      </w:r>
      <w:r w:rsidRPr="003F5F28">
        <w:rPr>
          <w:rFonts w:asciiTheme="majorBidi" w:hAnsiTheme="majorBidi" w:cstheme="majorBidi"/>
          <w:sz w:val="24"/>
          <w:szCs w:val="24"/>
        </w:rPr>
        <w:sym w:font="HQPB4" w:char="F0CF"/>
      </w:r>
      <w:r w:rsidRPr="003F5F28">
        <w:rPr>
          <w:rFonts w:asciiTheme="majorBidi" w:hAnsiTheme="majorBidi" w:cstheme="majorBidi"/>
          <w:sz w:val="24"/>
          <w:szCs w:val="24"/>
        </w:rPr>
        <w:sym w:font="HQPB1" w:char="F0FF"/>
      </w:r>
      <w:r w:rsidRPr="003F5F28">
        <w:rPr>
          <w:rFonts w:asciiTheme="majorBidi" w:hAnsiTheme="majorBidi" w:cstheme="majorBidi"/>
          <w:sz w:val="24"/>
          <w:szCs w:val="24"/>
        </w:rPr>
        <w:sym w:font="HQPB4" w:char="F0F7"/>
      </w:r>
      <w:r w:rsidRPr="003F5F28">
        <w:rPr>
          <w:rFonts w:asciiTheme="majorBidi" w:hAnsiTheme="majorBidi" w:cstheme="majorBidi"/>
          <w:sz w:val="24"/>
          <w:szCs w:val="24"/>
        </w:rPr>
        <w:sym w:font="HQPB1" w:char="F07A"/>
      </w:r>
      <w:r w:rsidRPr="003F5F28">
        <w:rPr>
          <w:rFonts w:asciiTheme="majorBidi" w:hAnsiTheme="majorBidi" w:cstheme="majorBidi"/>
          <w:sz w:val="24"/>
          <w:szCs w:val="24"/>
        </w:rPr>
        <w:sym w:font="HQPB5" w:char="F024"/>
      </w:r>
      <w:r w:rsidRPr="003F5F28">
        <w:rPr>
          <w:rFonts w:asciiTheme="majorBidi" w:hAnsiTheme="majorBidi" w:cstheme="majorBidi"/>
          <w:sz w:val="24"/>
          <w:szCs w:val="24"/>
        </w:rPr>
        <w:sym w:font="HQPB1" w:char="F023"/>
      </w:r>
      <w:r w:rsidRPr="003F5F28">
        <w:rPr>
          <w:rFonts w:asciiTheme="majorBidi" w:hAnsiTheme="majorBidi" w:cstheme="majorBidi"/>
          <w:sz w:val="24"/>
          <w:szCs w:val="24"/>
        </w:rPr>
        <w:sym w:font="HQPB5" w:char="F075"/>
      </w:r>
      <w:r w:rsidRPr="003F5F28">
        <w:rPr>
          <w:rFonts w:asciiTheme="majorBidi" w:hAnsiTheme="majorBidi" w:cstheme="majorBidi"/>
          <w:sz w:val="24"/>
          <w:szCs w:val="24"/>
        </w:rPr>
        <w:sym w:font="HQPB2" w:char="F072"/>
      </w:r>
      <w:r w:rsidRPr="003F5F28">
        <w:rPr>
          <w:rFonts w:asciiTheme="majorBidi" w:hAnsiTheme="majorBidi" w:cstheme="majorBidi"/>
          <w:sz w:val="24"/>
          <w:szCs w:val="24"/>
          <w:rtl/>
        </w:rPr>
        <w:t xml:space="preserve"> </w:t>
      </w:r>
      <w:r w:rsidRPr="003F5F28">
        <w:rPr>
          <w:rFonts w:asciiTheme="majorBidi" w:hAnsiTheme="majorBidi" w:cstheme="majorBidi"/>
          <w:sz w:val="24"/>
          <w:szCs w:val="24"/>
        </w:rPr>
        <w:sym w:font="HQPB1" w:char="F024"/>
      </w:r>
      <w:r w:rsidRPr="003F5F28">
        <w:rPr>
          <w:rFonts w:asciiTheme="majorBidi" w:hAnsiTheme="majorBidi" w:cstheme="majorBidi"/>
          <w:sz w:val="24"/>
          <w:szCs w:val="24"/>
        </w:rPr>
        <w:sym w:font="HQPB5" w:char="F079"/>
      </w:r>
      <w:r w:rsidRPr="003F5F28">
        <w:rPr>
          <w:rFonts w:asciiTheme="majorBidi" w:hAnsiTheme="majorBidi" w:cstheme="majorBidi"/>
          <w:sz w:val="24"/>
          <w:szCs w:val="24"/>
        </w:rPr>
        <w:sym w:font="HQPB2" w:char="F04A"/>
      </w:r>
      <w:r w:rsidRPr="003F5F28">
        <w:rPr>
          <w:rFonts w:asciiTheme="majorBidi" w:hAnsiTheme="majorBidi" w:cstheme="majorBidi"/>
          <w:sz w:val="24"/>
          <w:szCs w:val="24"/>
        </w:rPr>
        <w:sym w:font="HQPB4" w:char="F0DF"/>
      </w:r>
      <w:r w:rsidRPr="003F5F28">
        <w:rPr>
          <w:rFonts w:asciiTheme="majorBidi" w:hAnsiTheme="majorBidi" w:cstheme="majorBidi"/>
          <w:sz w:val="24"/>
          <w:szCs w:val="24"/>
        </w:rPr>
        <w:sym w:font="HQPB2" w:char="F067"/>
      </w:r>
      <w:r w:rsidRPr="003F5F28">
        <w:rPr>
          <w:rFonts w:asciiTheme="majorBidi" w:hAnsiTheme="majorBidi" w:cstheme="majorBidi"/>
          <w:sz w:val="24"/>
          <w:szCs w:val="24"/>
        </w:rPr>
        <w:sym w:font="HQPB5" w:char="F073"/>
      </w:r>
      <w:r w:rsidRPr="003F5F28">
        <w:rPr>
          <w:rFonts w:asciiTheme="majorBidi" w:hAnsiTheme="majorBidi" w:cstheme="majorBidi"/>
          <w:sz w:val="24"/>
          <w:szCs w:val="24"/>
        </w:rPr>
        <w:sym w:font="HQPB2" w:char="F039"/>
      </w:r>
      <w:r w:rsidRPr="003F5F28">
        <w:rPr>
          <w:rFonts w:asciiTheme="majorBidi" w:hAnsiTheme="majorBidi" w:cstheme="majorBidi"/>
          <w:sz w:val="24"/>
          <w:szCs w:val="24"/>
          <w:rtl/>
        </w:rPr>
        <w:t xml:space="preserve"> </w:t>
      </w:r>
      <w:r w:rsidRPr="003F5F28">
        <w:rPr>
          <w:rFonts w:asciiTheme="majorBidi" w:hAnsiTheme="majorBidi" w:cstheme="majorBidi"/>
          <w:sz w:val="24"/>
          <w:szCs w:val="24"/>
        </w:rPr>
        <w:sym w:font="HQPB5" w:char="F079"/>
      </w:r>
      <w:r w:rsidRPr="003F5F28">
        <w:rPr>
          <w:rFonts w:asciiTheme="majorBidi" w:hAnsiTheme="majorBidi" w:cstheme="majorBidi"/>
          <w:sz w:val="24"/>
          <w:szCs w:val="24"/>
        </w:rPr>
        <w:sym w:font="HQPB1" w:char="F079"/>
      </w:r>
      <w:r w:rsidRPr="003F5F28">
        <w:rPr>
          <w:rFonts w:asciiTheme="majorBidi" w:hAnsiTheme="majorBidi" w:cstheme="majorBidi"/>
          <w:sz w:val="24"/>
          <w:szCs w:val="24"/>
        </w:rPr>
        <w:sym w:font="HQPB1" w:char="F024"/>
      </w:r>
      <w:r w:rsidRPr="003F5F28">
        <w:rPr>
          <w:rFonts w:asciiTheme="majorBidi" w:hAnsiTheme="majorBidi" w:cstheme="majorBidi"/>
          <w:sz w:val="24"/>
          <w:szCs w:val="24"/>
        </w:rPr>
        <w:sym w:font="HQPB5" w:char="F075"/>
      </w:r>
      <w:r w:rsidRPr="003F5F28">
        <w:rPr>
          <w:rFonts w:asciiTheme="majorBidi" w:hAnsiTheme="majorBidi" w:cstheme="majorBidi"/>
          <w:sz w:val="24"/>
          <w:szCs w:val="24"/>
        </w:rPr>
        <w:sym w:font="HQPB2" w:char="F05A"/>
      </w:r>
      <w:r w:rsidRPr="003F5F28">
        <w:rPr>
          <w:rFonts w:asciiTheme="majorBidi" w:hAnsiTheme="majorBidi" w:cstheme="majorBidi"/>
          <w:sz w:val="24"/>
          <w:szCs w:val="24"/>
        </w:rPr>
        <w:sym w:font="HQPB5" w:char="F079"/>
      </w:r>
      <w:r w:rsidRPr="003F5F28">
        <w:rPr>
          <w:rFonts w:asciiTheme="majorBidi" w:hAnsiTheme="majorBidi" w:cstheme="majorBidi"/>
          <w:sz w:val="24"/>
          <w:szCs w:val="24"/>
        </w:rPr>
        <w:sym w:font="HQPB1" w:char="F05F"/>
      </w:r>
      <w:r w:rsidRPr="003F5F28">
        <w:rPr>
          <w:rFonts w:asciiTheme="majorBidi" w:hAnsiTheme="majorBidi" w:cstheme="majorBidi"/>
          <w:sz w:val="24"/>
          <w:szCs w:val="24"/>
          <w:rtl/>
        </w:rPr>
        <w:t xml:space="preserve"> </w:t>
      </w:r>
      <w:r w:rsidRPr="003F5F28">
        <w:rPr>
          <w:rFonts w:asciiTheme="majorBidi" w:hAnsiTheme="majorBidi" w:cstheme="majorBidi"/>
          <w:sz w:val="24"/>
          <w:szCs w:val="24"/>
        </w:rPr>
        <w:sym w:font="HQPB4" w:char="F0C9"/>
      </w:r>
      <w:r w:rsidRPr="003F5F28">
        <w:rPr>
          <w:rFonts w:asciiTheme="majorBidi" w:hAnsiTheme="majorBidi" w:cstheme="majorBidi"/>
          <w:sz w:val="24"/>
          <w:szCs w:val="24"/>
        </w:rPr>
        <w:sym w:font="HQPB4" w:char="F065"/>
      </w:r>
      <w:r w:rsidRPr="003F5F28">
        <w:rPr>
          <w:rFonts w:asciiTheme="majorBidi" w:hAnsiTheme="majorBidi" w:cstheme="majorBidi"/>
          <w:sz w:val="24"/>
          <w:szCs w:val="24"/>
        </w:rPr>
        <w:sym w:font="HQPB2" w:char="F041"/>
      </w:r>
      <w:r w:rsidRPr="003F5F28">
        <w:rPr>
          <w:rFonts w:asciiTheme="majorBidi" w:hAnsiTheme="majorBidi" w:cstheme="majorBidi"/>
          <w:sz w:val="24"/>
          <w:szCs w:val="24"/>
        </w:rPr>
        <w:sym w:font="HQPB4" w:char="F097"/>
      </w:r>
      <w:r w:rsidRPr="003F5F28">
        <w:rPr>
          <w:rFonts w:asciiTheme="majorBidi" w:hAnsiTheme="majorBidi" w:cstheme="majorBidi"/>
          <w:sz w:val="24"/>
          <w:szCs w:val="24"/>
        </w:rPr>
        <w:sym w:font="HQPB3" w:char="F025"/>
      </w:r>
      <w:r w:rsidRPr="003F5F28">
        <w:rPr>
          <w:rFonts w:asciiTheme="majorBidi" w:hAnsiTheme="majorBidi" w:cstheme="majorBidi"/>
          <w:sz w:val="24"/>
          <w:szCs w:val="24"/>
        </w:rPr>
        <w:sym w:font="HQPB3" w:char="F021"/>
      </w:r>
      <w:r w:rsidRPr="003F5F28">
        <w:rPr>
          <w:rFonts w:asciiTheme="majorBidi" w:hAnsiTheme="majorBidi" w:cstheme="majorBidi"/>
          <w:sz w:val="24"/>
          <w:szCs w:val="24"/>
        </w:rPr>
        <w:sym w:font="HQPB5" w:char="F024"/>
      </w:r>
      <w:r w:rsidRPr="003F5F28">
        <w:rPr>
          <w:rFonts w:asciiTheme="majorBidi" w:hAnsiTheme="majorBidi" w:cstheme="majorBidi"/>
          <w:sz w:val="24"/>
          <w:szCs w:val="24"/>
        </w:rPr>
        <w:sym w:font="HQPB1" w:char="F023"/>
      </w:r>
      <w:r w:rsidRPr="003F5F28">
        <w:rPr>
          <w:rFonts w:asciiTheme="majorBidi" w:hAnsiTheme="majorBidi" w:cstheme="majorBidi"/>
          <w:sz w:val="24"/>
          <w:szCs w:val="24"/>
          <w:rtl/>
        </w:rPr>
        <w:t xml:space="preserve"> </w:t>
      </w:r>
      <w:r w:rsidRPr="003F5F28">
        <w:rPr>
          <w:rFonts w:asciiTheme="majorBidi" w:hAnsiTheme="majorBidi" w:cstheme="majorBidi"/>
          <w:sz w:val="24"/>
          <w:szCs w:val="24"/>
        </w:rPr>
        <w:sym w:font="HQPB5" w:char="F07A"/>
      </w:r>
      <w:r w:rsidRPr="003F5F28">
        <w:rPr>
          <w:rFonts w:asciiTheme="majorBidi" w:hAnsiTheme="majorBidi" w:cstheme="majorBidi"/>
          <w:sz w:val="24"/>
          <w:szCs w:val="24"/>
        </w:rPr>
        <w:sym w:font="HQPB2" w:char="F060"/>
      </w:r>
      <w:r w:rsidRPr="003F5F28">
        <w:rPr>
          <w:rFonts w:asciiTheme="majorBidi" w:hAnsiTheme="majorBidi" w:cstheme="majorBidi"/>
          <w:sz w:val="24"/>
          <w:szCs w:val="24"/>
        </w:rPr>
        <w:sym w:font="HQPB4" w:char="F0CF"/>
      </w:r>
      <w:r w:rsidRPr="003F5F28">
        <w:rPr>
          <w:rFonts w:asciiTheme="majorBidi" w:hAnsiTheme="majorBidi" w:cstheme="majorBidi"/>
          <w:sz w:val="24"/>
          <w:szCs w:val="24"/>
        </w:rPr>
        <w:sym w:font="HQPB2" w:char="F042"/>
      </w:r>
      <w:r w:rsidRPr="003F5F28">
        <w:rPr>
          <w:rFonts w:asciiTheme="majorBidi" w:hAnsiTheme="majorBidi" w:cstheme="majorBidi"/>
          <w:sz w:val="24"/>
          <w:szCs w:val="24"/>
          <w:rtl/>
        </w:rPr>
        <w:t xml:space="preserve"> </w:t>
      </w:r>
      <w:r w:rsidRPr="003F5F28">
        <w:rPr>
          <w:rFonts w:asciiTheme="majorBidi" w:hAnsiTheme="majorBidi" w:cstheme="majorBidi"/>
          <w:sz w:val="24"/>
          <w:szCs w:val="24"/>
        </w:rPr>
        <w:sym w:font="HQPB4" w:char="F0CF"/>
      </w:r>
      <w:r w:rsidRPr="003F5F28">
        <w:rPr>
          <w:rFonts w:asciiTheme="majorBidi" w:hAnsiTheme="majorBidi" w:cstheme="majorBidi"/>
          <w:sz w:val="24"/>
          <w:szCs w:val="24"/>
        </w:rPr>
        <w:sym w:font="HQPB2" w:char="F070"/>
      </w:r>
      <w:r w:rsidRPr="003F5F28">
        <w:rPr>
          <w:rFonts w:asciiTheme="majorBidi" w:hAnsiTheme="majorBidi" w:cstheme="majorBidi"/>
          <w:sz w:val="24"/>
          <w:szCs w:val="24"/>
        </w:rPr>
        <w:sym w:font="HQPB5" w:char="F079"/>
      </w:r>
      <w:r w:rsidRPr="003F5F28">
        <w:rPr>
          <w:rFonts w:asciiTheme="majorBidi" w:hAnsiTheme="majorBidi" w:cstheme="majorBidi"/>
          <w:sz w:val="24"/>
          <w:szCs w:val="24"/>
        </w:rPr>
        <w:sym w:font="HQPB2" w:char="F04A"/>
      </w:r>
      <w:r w:rsidRPr="003F5F28">
        <w:rPr>
          <w:rFonts w:asciiTheme="majorBidi" w:hAnsiTheme="majorBidi" w:cstheme="majorBidi"/>
          <w:sz w:val="24"/>
          <w:szCs w:val="24"/>
        </w:rPr>
        <w:sym w:font="HQPB4" w:char="F0F4"/>
      </w:r>
      <w:r w:rsidRPr="003F5F28">
        <w:rPr>
          <w:rFonts w:asciiTheme="majorBidi" w:hAnsiTheme="majorBidi" w:cstheme="majorBidi"/>
          <w:sz w:val="24"/>
          <w:szCs w:val="24"/>
        </w:rPr>
        <w:sym w:font="HQPB1" w:char="F06D"/>
      </w:r>
      <w:r w:rsidRPr="003F5F28">
        <w:rPr>
          <w:rFonts w:asciiTheme="majorBidi" w:hAnsiTheme="majorBidi" w:cstheme="majorBidi"/>
          <w:sz w:val="24"/>
          <w:szCs w:val="24"/>
        </w:rPr>
        <w:sym w:font="HQPB4" w:char="F0A7"/>
      </w:r>
      <w:r w:rsidRPr="003F5F28">
        <w:rPr>
          <w:rFonts w:asciiTheme="majorBidi" w:hAnsiTheme="majorBidi" w:cstheme="majorBidi"/>
          <w:sz w:val="24"/>
          <w:szCs w:val="24"/>
        </w:rPr>
        <w:sym w:font="HQPB1" w:char="F08D"/>
      </w:r>
      <w:r w:rsidRPr="003F5F28">
        <w:rPr>
          <w:rFonts w:asciiTheme="majorBidi" w:hAnsiTheme="majorBidi" w:cstheme="majorBidi"/>
          <w:sz w:val="24"/>
          <w:szCs w:val="24"/>
        </w:rPr>
        <w:sym w:font="HQPB2" w:char="F039"/>
      </w:r>
      <w:r w:rsidRPr="003F5F28">
        <w:rPr>
          <w:rFonts w:asciiTheme="majorBidi" w:hAnsiTheme="majorBidi" w:cstheme="majorBidi"/>
          <w:sz w:val="24"/>
          <w:szCs w:val="24"/>
        </w:rPr>
        <w:sym w:font="HQPB5" w:char="F024"/>
      </w:r>
      <w:r w:rsidRPr="003F5F28">
        <w:rPr>
          <w:rFonts w:asciiTheme="majorBidi" w:hAnsiTheme="majorBidi" w:cstheme="majorBidi"/>
          <w:sz w:val="24"/>
          <w:szCs w:val="24"/>
        </w:rPr>
        <w:sym w:font="HQPB1" w:char="F023"/>
      </w:r>
      <w:r w:rsidRPr="003F5F28">
        <w:rPr>
          <w:rFonts w:asciiTheme="majorBidi" w:hAnsiTheme="majorBidi" w:cstheme="majorBidi"/>
          <w:sz w:val="24"/>
          <w:szCs w:val="24"/>
          <w:rtl/>
        </w:rPr>
        <w:t xml:space="preserve"> </w:t>
      </w:r>
      <w:r w:rsidRPr="003F5F28">
        <w:rPr>
          <w:rFonts w:asciiTheme="majorBidi" w:hAnsiTheme="majorBidi" w:cstheme="majorBidi"/>
          <w:sz w:val="24"/>
          <w:szCs w:val="24"/>
        </w:rPr>
        <w:sym w:font="HQPB2" w:char="F040"/>
      </w:r>
      <w:r w:rsidRPr="003F5F28">
        <w:rPr>
          <w:rFonts w:asciiTheme="majorBidi" w:hAnsiTheme="majorBidi" w:cstheme="majorBidi"/>
          <w:sz w:val="24"/>
          <w:szCs w:val="24"/>
        </w:rPr>
        <w:sym w:font="HQPB4" w:char="F0E8"/>
      </w:r>
      <w:r w:rsidRPr="003F5F28">
        <w:rPr>
          <w:rFonts w:asciiTheme="majorBidi" w:hAnsiTheme="majorBidi" w:cstheme="majorBidi"/>
          <w:sz w:val="24"/>
          <w:szCs w:val="24"/>
        </w:rPr>
        <w:sym w:font="HQPB2" w:char="F025"/>
      </w:r>
      <w:r w:rsidRPr="003F5F28">
        <w:rPr>
          <w:rFonts w:asciiTheme="majorBidi" w:hAnsiTheme="majorBidi" w:cstheme="majorBidi"/>
          <w:sz w:val="24"/>
          <w:szCs w:val="24"/>
        </w:rPr>
        <w:sym w:font="HQPB5" w:char="F075"/>
      </w:r>
      <w:r w:rsidRPr="003F5F28">
        <w:rPr>
          <w:rFonts w:asciiTheme="majorBidi" w:hAnsiTheme="majorBidi" w:cstheme="majorBidi"/>
          <w:sz w:val="24"/>
          <w:szCs w:val="24"/>
        </w:rPr>
        <w:sym w:font="HQPB2" w:char="F072"/>
      </w:r>
      <w:r w:rsidRPr="003F5F28">
        <w:rPr>
          <w:rFonts w:asciiTheme="majorBidi" w:hAnsiTheme="majorBidi" w:cstheme="majorBidi"/>
          <w:sz w:val="24"/>
          <w:szCs w:val="24"/>
          <w:rtl/>
        </w:rPr>
        <w:t xml:space="preserve"> </w:t>
      </w:r>
      <w:r w:rsidRPr="003F5F28">
        <w:rPr>
          <w:rFonts w:asciiTheme="majorBidi" w:hAnsiTheme="majorBidi" w:cstheme="majorBidi"/>
          <w:sz w:val="24"/>
          <w:szCs w:val="24"/>
        </w:rPr>
        <w:sym w:font="HQPB4" w:char="F0C9"/>
      </w:r>
      <w:r w:rsidRPr="003F5F28">
        <w:rPr>
          <w:rFonts w:asciiTheme="majorBidi" w:hAnsiTheme="majorBidi" w:cstheme="majorBidi"/>
          <w:sz w:val="24"/>
          <w:szCs w:val="24"/>
        </w:rPr>
        <w:sym w:font="HQPB4" w:char="F062"/>
      </w:r>
      <w:r w:rsidRPr="003F5F28">
        <w:rPr>
          <w:rFonts w:asciiTheme="majorBidi" w:hAnsiTheme="majorBidi" w:cstheme="majorBidi"/>
          <w:sz w:val="24"/>
          <w:szCs w:val="24"/>
        </w:rPr>
        <w:sym w:font="HQPB1" w:char="F03E"/>
      </w:r>
      <w:r w:rsidRPr="003F5F28">
        <w:rPr>
          <w:rFonts w:asciiTheme="majorBidi" w:hAnsiTheme="majorBidi" w:cstheme="majorBidi"/>
          <w:sz w:val="24"/>
          <w:szCs w:val="24"/>
        </w:rPr>
        <w:sym w:font="HQPB4" w:char="F0A7"/>
      </w:r>
      <w:r w:rsidRPr="003F5F28">
        <w:rPr>
          <w:rFonts w:asciiTheme="majorBidi" w:hAnsiTheme="majorBidi" w:cstheme="majorBidi"/>
          <w:sz w:val="24"/>
          <w:szCs w:val="24"/>
        </w:rPr>
        <w:sym w:font="HQPB1" w:char="F091"/>
      </w:r>
      <w:r w:rsidRPr="003F5F28">
        <w:rPr>
          <w:rFonts w:asciiTheme="majorBidi" w:hAnsiTheme="majorBidi" w:cstheme="majorBidi"/>
          <w:sz w:val="24"/>
          <w:szCs w:val="24"/>
          <w:rtl/>
        </w:rPr>
        <w:t xml:space="preserve"> </w:t>
      </w:r>
      <w:r w:rsidRPr="003F5F28">
        <w:rPr>
          <w:rFonts w:asciiTheme="majorBidi" w:hAnsiTheme="majorBidi" w:cstheme="majorBidi"/>
          <w:sz w:val="24"/>
          <w:szCs w:val="24"/>
        </w:rPr>
        <w:sym w:font="HQPB1" w:char="F024"/>
      </w:r>
      <w:r w:rsidRPr="003F5F28">
        <w:rPr>
          <w:rFonts w:asciiTheme="majorBidi" w:hAnsiTheme="majorBidi" w:cstheme="majorBidi"/>
          <w:sz w:val="24"/>
          <w:szCs w:val="24"/>
        </w:rPr>
        <w:sym w:font="HQPB5" w:char="F079"/>
      </w:r>
      <w:r w:rsidRPr="003F5F28">
        <w:rPr>
          <w:rFonts w:asciiTheme="majorBidi" w:hAnsiTheme="majorBidi" w:cstheme="majorBidi"/>
          <w:sz w:val="24"/>
          <w:szCs w:val="24"/>
        </w:rPr>
        <w:sym w:font="HQPB2" w:char="F04A"/>
      </w:r>
      <w:r w:rsidRPr="003F5F28">
        <w:rPr>
          <w:rFonts w:asciiTheme="majorBidi" w:hAnsiTheme="majorBidi" w:cstheme="majorBidi"/>
          <w:sz w:val="24"/>
          <w:szCs w:val="24"/>
        </w:rPr>
        <w:sym w:font="HQPB4" w:char="F0DF"/>
      </w:r>
      <w:r w:rsidRPr="003F5F28">
        <w:rPr>
          <w:rFonts w:asciiTheme="majorBidi" w:hAnsiTheme="majorBidi" w:cstheme="majorBidi"/>
          <w:sz w:val="24"/>
          <w:szCs w:val="24"/>
        </w:rPr>
        <w:sym w:font="HQPB2" w:char="F067"/>
      </w:r>
      <w:r w:rsidRPr="003F5F28">
        <w:rPr>
          <w:rFonts w:asciiTheme="majorBidi" w:hAnsiTheme="majorBidi" w:cstheme="majorBidi"/>
          <w:sz w:val="24"/>
          <w:szCs w:val="24"/>
        </w:rPr>
        <w:sym w:font="HQPB4" w:char="F0F7"/>
      </w:r>
      <w:r w:rsidRPr="003F5F28">
        <w:rPr>
          <w:rFonts w:asciiTheme="majorBidi" w:hAnsiTheme="majorBidi" w:cstheme="majorBidi"/>
          <w:sz w:val="24"/>
          <w:szCs w:val="24"/>
        </w:rPr>
        <w:sym w:font="HQPB2" w:char="F048"/>
      </w:r>
      <w:r w:rsidRPr="003F5F28">
        <w:rPr>
          <w:rFonts w:asciiTheme="majorBidi" w:hAnsiTheme="majorBidi" w:cstheme="majorBidi"/>
          <w:sz w:val="24"/>
          <w:szCs w:val="24"/>
        </w:rPr>
        <w:sym w:font="HQPB5" w:char="F078"/>
      </w:r>
      <w:r w:rsidRPr="003F5F28">
        <w:rPr>
          <w:rFonts w:asciiTheme="majorBidi" w:hAnsiTheme="majorBidi" w:cstheme="majorBidi"/>
          <w:sz w:val="24"/>
          <w:szCs w:val="24"/>
        </w:rPr>
        <w:sym w:font="HQPB1" w:char="F071"/>
      </w:r>
      <w:r w:rsidRPr="003F5F28">
        <w:rPr>
          <w:rFonts w:asciiTheme="majorBidi" w:hAnsiTheme="majorBidi" w:cstheme="majorBidi"/>
          <w:sz w:val="24"/>
          <w:szCs w:val="24"/>
        </w:rPr>
        <w:sym w:font="HQPB4" w:char="F0F6"/>
      </w:r>
      <w:r w:rsidRPr="003F5F28">
        <w:rPr>
          <w:rFonts w:asciiTheme="majorBidi" w:hAnsiTheme="majorBidi" w:cstheme="majorBidi"/>
          <w:sz w:val="24"/>
          <w:szCs w:val="24"/>
        </w:rPr>
        <w:sym w:font="HQPB1" w:char="F091"/>
      </w:r>
      <w:r w:rsidRPr="003F5F28">
        <w:rPr>
          <w:rFonts w:asciiTheme="majorBidi" w:hAnsiTheme="majorBidi" w:cstheme="majorBidi"/>
          <w:sz w:val="24"/>
          <w:szCs w:val="24"/>
        </w:rPr>
        <w:sym w:font="HQPB5" w:char="F024"/>
      </w:r>
      <w:r w:rsidRPr="003F5F28">
        <w:rPr>
          <w:rFonts w:asciiTheme="majorBidi" w:hAnsiTheme="majorBidi" w:cstheme="majorBidi"/>
          <w:sz w:val="24"/>
          <w:szCs w:val="24"/>
        </w:rPr>
        <w:sym w:font="HQPB1" w:char="F023"/>
      </w:r>
      <w:r w:rsidRPr="003F5F28">
        <w:rPr>
          <w:rFonts w:asciiTheme="majorBidi" w:hAnsiTheme="majorBidi" w:cstheme="majorBidi"/>
          <w:sz w:val="24"/>
          <w:szCs w:val="24"/>
          <w:rtl/>
        </w:rPr>
        <w:t xml:space="preserve"> </w:t>
      </w:r>
      <w:r w:rsidRPr="003F5F28">
        <w:rPr>
          <w:rFonts w:asciiTheme="majorBidi" w:hAnsiTheme="majorBidi" w:cstheme="majorBidi"/>
          <w:sz w:val="24"/>
          <w:szCs w:val="24"/>
        </w:rPr>
        <w:sym w:font="HQPB1" w:char="F024"/>
      </w:r>
      <w:r w:rsidRPr="003F5F28">
        <w:rPr>
          <w:rFonts w:asciiTheme="majorBidi" w:hAnsiTheme="majorBidi" w:cstheme="majorBidi"/>
          <w:sz w:val="24"/>
          <w:szCs w:val="24"/>
        </w:rPr>
        <w:sym w:font="HQPB5" w:char="F079"/>
      </w:r>
      <w:r w:rsidRPr="003F5F28">
        <w:rPr>
          <w:rFonts w:asciiTheme="majorBidi" w:hAnsiTheme="majorBidi" w:cstheme="majorBidi"/>
          <w:sz w:val="24"/>
          <w:szCs w:val="24"/>
        </w:rPr>
        <w:sym w:font="HQPB2" w:char="F04A"/>
      </w:r>
      <w:r w:rsidRPr="003F5F28">
        <w:rPr>
          <w:rFonts w:asciiTheme="majorBidi" w:hAnsiTheme="majorBidi" w:cstheme="majorBidi"/>
          <w:sz w:val="24"/>
          <w:szCs w:val="24"/>
        </w:rPr>
        <w:sym w:font="HQPB5" w:char="F078"/>
      </w:r>
      <w:r w:rsidRPr="003F5F28">
        <w:rPr>
          <w:rFonts w:asciiTheme="majorBidi" w:hAnsiTheme="majorBidi" w:cstheme="majorBidi"/>
          <w:sz w:val="24"/>
          <w:szCs w:val="24"/>
        </w:rPr>
        <w:sym w:font="HQPB2" w:char="F02E"/>
      </w:r>
      <w:r w:rsidRPr="003F5F28">
        <w:rPr>
          <w:rFonts w:asciiTheme="majorBidi" w:hAnsiTheme="majorBidi" w:cstheme="majorBidi"/>
          <w:sz w:val="24"/>
          <w:szCs w:val="24"/>
          <w:rtl/>
        </w:rPr>
        <w:t xml:space="preserve"> </w:t>
      </w:r>
      <w:r w:rsidRPr="003F5F28">
        <w:rPr>
          <w:rFonts w:asciiTheme="majorBidi" w:hAnsiTheme="majorBidi" w:cstheme="majorBidi"/>
          <w:sz w:val="24"/>
          <w:szCs w:val="24"/>
        </w:rPr>
        <w:sym w:font="HQPB2" w:char="F092"/>
      </w:r>
      <w:r w:rsidRPr="003F5F28">
        <w:rPr>
          <w:rFonts w:asciiTheme="majorBidi" w:hAnsiTheme="majorBidi" w:cstheme="majorBidi"/>
          <w:sz w:val="24"/>
          <w:szCs w:val="24"/>
        </w:rPr>
        <w:sym w:font="HQPB4" w:char="F0CE"/>
      </w:r>
      <w:r w:rsidRPr="003F5F28">
        <w:rPr>
          <w:rFonts w:asciiTheme="majorBidi" w:hAnsiTheme="majorBidi" w:cstheme="majorBidi"/>
          <w:sz w:val="24"/>
          <w:szCs w:val="24"/>
        </w:rPr>
        <w:sym w:font="HQPB2" w:char="F054"/>
      </w:r>
      <w:r w:rsidRPr="003F5F28">
        <w:rPr>
          <w:rFonts w:asciiTheme="majorBidi" w:hAnsiTheme="majorBidi" w:cstheme="majorBidi"/>
          <w:sz w:val="24"/>
          <w:szCs w:val="24"/>
        </w:rPr>
        <w:sym w:font="HQPB1" w:char="F024"/>
      </w:r>
      <w:r w:rsidRPr="003F5F28">
        <w:rPr>
          <w:rFonts w:asciiTheme="majorBidi" w:hAnsiTheme="majorBidi" w:cstheme="majorBidi"/>
          <w:sz w:val="24"/>
          <w:szCs w:val="24"/>
        </w:rPr>
        <w:sym w:font="HQPB5" w:char="F075"/>
      </w:r>
      <w:r w:rsidRPr="003F5F28">
        <w:rPr>
          <w:rFonts w:asciiTheme="majorBidi" w:hAnsiTheme="majorBidi" w:cstheme="majorBidi"/>
          <w:sz w:val="24"/>
          <w:szCs w:val="24"/>
        </w:rPr>
        <w:sym w:font="HQPB2" w:char="F08B"/>
      </w:r>
      <w:r w:rsidRPr="003F5F28">
        <w:rPr>
          <w:rFonts w:asciiTheme="majorBidi" w:hAnsiTheme="majorBidi" w:cstheme="majorBidi"/>
          <w:sz w:val="24"/>
          <w:szCs w:val="24"/>
        </w:rPr>
        <w:sym w:font="HQPB4" w:char="F0AD"/>
      </w:r>
      <w:r w:rsidRPr="003F5F28">
        <w:rPr>
          <w:rFonts w:asciiTheme="majorBidi" w:hAnsiTheme="majorBidi" w:cstheme="majorBidi"/>
          <w:sz w:val="24"/>
          <w:szCs w:val="24"/>
        </w:rPr>
        <w:sym w:font="HQPB1" w:char="F02F"/>
      </w:r>
      <w:r w:rsidRPr="003F5F28">
        <w:rPr>
          <w:rFonts w:asciiTheme="majorBidi" w:hAnsiTheme="majorBidi" w:cstheme="majorBidi"/>
          <w:sz w:val="24"/>
          <w:szCs w:val="24"/>
        </w:rPr>
        <w:sym w:font="HQPB5" w:char="F075"/>
      </w:r>
      <w:r w:rsidRPr="003F5F28">
        <w:rPr>
          <w:rFonts w:asciiTheme="majorBidi" w:hAnsiTheme="majorBidi" w:cstheme="majorBidi"/>
          <w:sz w:val="24"/>
          <w:szCs w:val="24"/>
        </w:rPr>
        <w:sym w:font="HQPB1" w:char="F091"/>
      </w:r>
      <w:r w:rsidRPr="003F5F28">
        <w:rPr>
          <w:rFonts w:asciiTheme="majorBidi" w:hAnsiTheme="majorBidi" w:cstheme="majorBidi"/>
          <w:sz w:val="24"/>
          <w:szCs w:val="24"/>
          <w:rtl/>
        </w:rPr>
        <w:t xml:space="preserve"> </w:t>
      </w:r>
      <w:r w:rsidRPr="003F5F28">
        <w:rPr>
          <w:rFonts w:asciiTheme="majorBidi" w:hAnsiTheme="majorBidi" w:cstheme="majorBidi"/>
          <w:sz w:val="24"/>
          <w:szCs w:val="24"/>
        </w:rPr>
        <w:sym w:font="HQPB1" w:char="F023"/>
      </w:r>
      <w:r w:rsidRPr="003F5F28">
        <w:rPr>
          <w:rFonts w:asciiTheme="majorBidi" w:hAnsiTheme="majorBidi" w:cstheme="majorBidi"/>
          <w:sz w:val="24"/>
          <w:szCs w:val="24"/>
        </w:rPr>
        <w:sym w:font="HQPB4" w:char="F05A"/>
      </w:r>
      <w:r w:rsidRPr="003F5F28">
        <w:rPr>
          <w:rFonts w:asciiTheme="majorBidi" w:hAnsiTheme="majorBidi" w:cstheme="majorBidi"/>
          <w:sz w:val="24"/>
          <w:szCs w:val="24"/>
        </w:rPr>
        <w:sym w:font="HQPB1" w:char="F08E"/>
      </w:r>
      <w:r w:rsidRPr="003F5F28">
        <w:rPr>
          <w:rFonts w:asciiTheme="majorBidi" w:hAnsiTheme="majorBidi" w:cstheme="majorBidi"/>
          <w:sz w:val="24"/>
          <w:szCs w:val="24"/>
        </w:rPr>
        <w:sym w:font="HQPB2" w:char="F08D"/>
      </w:r>
      <w:r w:rsidRPr="003F5F28">
        <w:rPr>
          <w:rFonts w:asciiTheme="majorBidi" w:hAnsiTheme="majorBidi" w:cstheme="majorBidi"/>
          <w:sz w:val="24"/>
          <w:szCs w:val="24"/>
        </w:rPr>
        <w:sym w:font="HQPB4" w:char="F0C9"/>
      </w:r>
      <w:r w:rsidRPr="003F5F28">
        <w:rPr>
          <w:rFonts w:asciiTheme="majorBidi" w:hAnsiTheme="majorBidi" w:cstheme="majorBidi"/>
          <w:sz w:val="24"/>
          <w:szCs w:val="24"/>
        </w:rPr>
        <w:sym w:font="HQPB1" w:char="F0F3"/>
      </w:r>
      <w:r w:rsidRPr="003F5F28">
        <w:rPr>
          <w:rFonts w:asciiTheme="majorBidi" w:hAnsiTheme="majorBidi" w:cstheme="majorBidi"/>
          <w:sz w:val="24"/>
          <w:szCs w:val="24"/>
        </w:rPr>
        <w:sym w:font="HQPB5" w:char="F07C"/>
      </w:r>
      <w:r w:rsidRPr="003F5F28">
        <w:rPr>
          <w:rFonts w:asciiTheme="majorBidi" w:hAnsiTheme="majorBidi" w:cstheme="majorBidi"/>
          <w:sz w:val="24"/>
          <w:szCs w:val="24"/>
        </w:rPr>
        <w:sym w:font="HQPB1" w:char="F0B9"/>
      </w:r>
      <w:r w:rsidRPr="003F5F28">
        <w:rPr>
          <w:rFonts w:asciiTheme="majorBidi" w:hAnsiTheme="majorBidi" w:cstheme="majorBidi"/>
          <w:sz w:val="24"/>
          <w:szCs w:val="24"/>
          <w:rtl/>
        </w:rPr>
        <w:t xml:space="preserve">  24 </w:t>
      </w:r>
      <w:r w:rsidRPr="003F5F28">
        <w:rPr>
          <w:rFonts w:asciiTheme="majorBidi" w:hAnsiTheme="majorBidi" w:cstheme="majorBidi"/>
          <w:sz w:val="24"/>
          <w:szCs w:val="24"/>
        </w:rPr>
        <w:t xml:space="preserve"> </w:t>
      </w:r>
    </w:p>
    <w:p w:rsidR="00387D9F" w:rsidRPr="003F5F28" w:rsidRDefault="00387D9F" w:rsidP="003F5F28">
      <w:pPr>
        <w:tabs>
          <w:tab w:val="left" w:pos="3960"/>
          <w:tab w:val="left" w:pos="4320"/>
        </w:tabs>
        <w:spacing w:before="120" w:after="120" w:line="360" w:lineRule="auto"/>
        <w:ind w:hanging="9"/>
        <w:jc w:val="both"/>
        <w:rPr>
          <w:rFonts w:asciiTheme="majorBidi" w:hAnsiTheme="majorBidi" w:cstheme="majorBidi"/>
          <w:sz w:val="24"/>
          <w:szCs w:val="24"/>
        </w:rPr>
      </w:pPr>
      <w:r w:rsidRPr="003F5F28">
        <w:rPr>
          <w:rFonts w:asciiTheme="majorBidi" w:hAnsiTheme="majorBidi" w:cstheme="majorBidi"/>
          <w:sz w:val="24"/>
          <w:szCs w:val="24"/>
        </w:rPr>
        <w:t>Terjemahnya:</w:t>
      </w:r>
    </w:p>
    <w:p w:rsidR="00387D9F" w:rsidRPr="003F5F28" w:rsidRDefault="00387D9F" w:rsidP="003F5F28">
      <w:pPr>
        <w:tabs>
          <w:tab w:val="left" w:pos="3960"/>
          <w:tab w:val="left" w:pos="4320"/>
        </w:tabs>
        <w:spacing w:after="0" w:line="360" w:lineRule="auto"/>
        <w:ind w:left="630"/>
        <w:jc w:val="both"/>
        <w:rPr>
          <w:rFonts w:asciiTheme="majorBidi" w:hAnsiTheme="majorBidi" w:cstheme="majorBidi"/>
          <w:sz w:val="24"/>
          <w:szCs w:val="24"/>
        </w:rPr>
      </w:pPr>
      <w:r w:rsidRPr="003F5F28">
        <w:rPr>
          <w:rFonts w:asciiTheme="majorBidi" w:hAnsiTheme="majorBidi" w:cstheme="majorBidi"/>
          <w:sz w:val="24"/>
          <w:szCs w:val="24"/>
        </w:rPr>
        <w:t>Dan rendahkanlah dirimu terhadap mereka berdua dengan penuh kesayangan dan ucapkanlah: “Wahai Tuhanku, kasihilah mereka keduanya, sebagaimana mereka berdua telah mendidik aku waktu kecil.</w:t>
      </w:r>
      <w:r w:rsidRPr="003F5F28">
        <w:rPr>
          <w:rStyle w:val="FootnoteReference"/>
          <w:rFonts w:asciiTheme="majorBidi" w:hAnsiTheme="majorBidi" w:cstheme="majorBidi"/>
          <w:sz w:val="24"/>
          <w:szCs w:val="24"/>
        </w:rPr>
        <w:footnoteReference w:id="6"/>
      </w:r>
    </w:p>
    <w:p w:rsidR="00387D9F" w:rsidRPr="003F5F28" w:rsidRDefault="00387D9F" w:rsidP="003F5F28">
      <w:pPr>
        <w:tabs>
          <w:tab w:val="left" w:pos="3960"/>
          <w:tab w:val="left" w:pos="4320"/>
        </w:tabs>
        <w:spacing w:after="0" w:line="360" w:lineRule="auto"/>
        <w:ind w:firstLine="720"/>
        <w:jc w:val="both"/>
        <w:rPr>
          <w:rFonts w:asciiTheme="majorBidi" w:hAnsiTheme="majorBidi" w:cstheme="majorBidi"/>
          <w:sz w:val="24"/>
          <w:szCs w:val="24"/>
        </w:rPr>
      </w:pPr>
      <w:r w:rsidRPr="003F5F28">
        <w:rPr>
          <w:rFonts w:asciiTheme="majorBidi" w:hAnsiTheme="majorBidi" w:cstheme="majorBidi"/>
          <w:sz w:val="24"/>
          <w:szCs w:val="24"/>
        </w:rPr>
        <w:t>Jadi pendidikan adalah usaha sadar yang berorientasi pada perubahan tingkah laku manusia kearah yang baik, serta mengembangkan potensi yang dimiliki dapat melahirkan kehidupan sosial dan spiritual dalam diri setiap manusia. Pendidikan juga sebagai manefestasi perubahan yang dilakukan oleh manusia dalam mengembangkan potensi yang dimilikinya, agar menjadi manusia yang sempurna baik dilihat dari psikis, sosial dan spiritual.</w:t>
      </w:r>
    </w:p>
    <w:p w:rsidR="0061503D" w:rsidRPr="003F5F28" w:rsidRDefault="0061503D" w:rsidP="003F5F28">
      <w:pPr>
        <w:tabs>
          <w:tab w:val="left" w:pos="3960"/>
          <w:tab w:val="left" w:pos="4320"/>
        </w:tabs>
        <w:spacing w:after="0" w:line="360" w:lineRule="auto"/>
        <w:ind w:firstLine="720"/>
        <w:jc w:val="both"/>
        <w:rPr>
          <w:rFonts w:asciiTheme="majorBidi" w:hAnsiTheme="majorBidi" w:cstheme="majorBidi"/>
          <w:sz w:val="24"/>
          <w:szCs w:val="24"/>
        </w:rPr>
      </w:pPr>
      <w:r w:rsidRPr="003F5F28">
        <w:rPr>
          <w:rFonts w:asciiTheme="majorBidi" w:hAnsiTheme="majorBidi" w:cstheme="majorBidi"/>
          <w:sz w:val="24"/>
          <w:szCs w:val="24"/>
        </w:rPr>
        <w:t xml:space="preserve">Makna secara etimologis berasal dari bahasa arab dengan kata dasar </w:t>
      </w:r>
      <w:r w:rsidRPr="003F5F28">
        <w:rPr>
          <w:rFonts w:asciiTheme="majorBidi" w:hAnsiTheme="majorBidi" w:cstheme="majorBidi"/>
          <w:sz w:val="24"/>
          <w:szCs w:val="24"/>
          <w:rtl/>
        </w:rPr>
        <w:t xml:space="preserve">خلق </w:t>
      </w:r>
      <w:r w:rsidRPr="003F5F28">
        <w:rPr>
          <w:rFonts w:asciiTheme="majorBidi" w:hAnsiTheme="majorBidi" w:cstheme="majorBidi"/>
          <w:sz w:val="24"/>
          <w:szCs w:val="24"/>
        </w:rPr>
        <w:t xml:space="preserve"> yang berarti mencipta, membuat atau menjadikan.</w:t>
      </w:r>
      <w:r w:rsidRPr="003F5F28">
        <w:rPr>
          <w:rStyle w:val="FootnoteReference"/>
          <w:rFonts w:asciiTheme="majorBidi" w:hAnsiTheme="majorBidi" w:cstheme="majorBidi"/>
          <w:sz w:val="24"/>
          <w:szCs w:val="24"/>
        </w:rPr>
        <w:footnoteReference w:id="7"/>
      </w:r>
      <w:r w:rsidRPr="003F5F28">
        <w:rPr>
          <w:rFonts w:asciiTheme="majorBidi" w:hAnsiTheme="majorBidi" w:cstheme="majorBidi"/>
          <w:sz w:val="24"/>
          <w:szCs w:val="24"/>
        </w:rPr>
        <w:t xml:space="preserve"> Sejalan dengan itu, A. Mustofa dalam Indo Santalia mengatakan bahwa perkataan “akhlak” berasal dari bahasa Arab Jama’ dari bentuk mufradnya “</w:t>
      </w:r>
      <w:r w:rsidRPr="003F5F28">
        <w:rPr>
          <w:rFonts w:asciiTheme="majorBidi" w:hAnsiTheme="majorBidi" w:cstheme="majorBidi"/>
          <w:i/>
          <w:iCs/>
          <w:sz w:val="24"/>
          <w:szCs w:val="24"/>
        </w:rPr>
        <w:t xml:space="preserve">Khuluqun” </w:t>
      </w:r>
      <w:r w:rsidRPr="003F5F28">
        <w:rPr>
          <w:rFonts w:asciiTheme="majorBidi" w:hAnsiTheme="majorBidi" w:cstheme="majorBidi"/>
          <w:sz w:val="24"/>
          <w:szCs w:val="24"/>
        </w:rPr>
        <w:t>(</w:t>
      </w:r>
      <w:r w:rsidRPr="003F5F28">
        <w:rPr>
          <w:rFonts w:asciiTheme="majorBidi" w:hAnsiTheme="majorBidi" w:cstheme="majorBidi"/>
          <w:sz w:val="24"/>
          <w:szCs w:val="24"/>
          <w:rtl/>
        </w:rPr>
        <w:t>خلق</w:t>
      </w:r>
      <w:r w:rsidRPr="003F5F28">
        <w:rPr>
          <w:rFonts w:asciiTheme="majorBidi" w:hAnsiTheme="majorBidi" w:cstheme="majorBidi"/>
          <w:sz w:val="24"/>
          <w:szCs w:val="24"/>
        </w:rPr>
        <w:t xml:space="preserve"> ) yang berarti : budi pekerti, perangai, tingkah laku atau tabiat. Kalimat tersebut mengandung segi persesuaian dengan perkataan “</w:t>
      </w:r>
      <w:r w:rsidRPr="003F5F28">
        <w:rPr>
          <w:rFonts w:asciiTheme="majorBidi" w:hAnsiTheme="majorBidi" w:cstheme="majorBidi"/>
          <w:i/>
          <w:iCs/>
          <w:sz w:val="24"/>
          <w:szCs w:val="24"/>
        </w:rPr>
        <w:t>Khalqun</w:t>
      </w:r>
      <w:r w:rsidRPr="003F5F28">
        <w:rPr>
          <w:rFonts w:asciiTheme="majorBidi" w:hAnsiTheme="majorBidi" w:cstheme="majorBidi"/>
          <w:sz w:val="24"/>
          <w:szCs w:val="24"/>
        </w:rPr>
        <w:t>” (</w:t>
      </w:r>
      <w:r w:rsidRPr="003F5F28">
        <w:rPr>
          <w:rFonts w:asciiTheme="majorBidi" w:hAnsiTheme="majorBidi" w:cstheme="majorBidi"/>
          <w:sz w:val="24"/>
          <w:szCs w:val="24"/>
          <w:rtl/>
        </w:rPr>
        <w:t>خلق</w:t>
      </w:r>
      <w:r w:rsidRPr="003F5F28">
        <w:rPr>
          <w:rFonts w:asciiTheme="majorBidi" w:hAnsiTheme="majorBidi" w:cstheme="majorBidi"/>
          <w:sz w:val="24"/>
          <w:szCs w:val="24"/>
        </w:rPr>
        <w:t>) yang berarti kejadian, serta erat hubungannya dengan “</w:t>
      </w:r>
      <w:r w:rsidRPr="003F5F28">
        <w:rPr>
          <w:rFonts w:asciiTheme="majorBidi" w:hAnsiTheme="majorBidi" w:cstheme="majorBidi"/>
          <w:i/>
          <w:iCs/>
          <w:sz w:val="24"/>
          <w:szCs w:val="24"/>
        </w:rPr>
        <w:t>Khaliq”</w:t>
      </w:r>
      <w:r w:rsidRPr="003F5F28">
        <w:rPr>
          <w:rFonts w:asciiTheme="majorBidi" w:hAnsiTheme="majorBidi" w:cstheme="majorBidi"/>
          <w:sz w:val="24"/>
          <w:szCs w:val="24"/>
        </w:rPr>
        <w:t xml:space="preserve"> (</w:t>
      </w:r>
      <w:r w:rsidRPr="003F5F28">
        <w:rPr>
          <w:rFonts w:asciiTheme="majorBidi" w:hAnsiTheme="majorBidi" w:cstheme="majorBidi"/>
          <w:sz w:val="24"/>
          <w:szCs w:val="24"/>
          <w:rtl/>
        </w:rPr>
        <w:t>خالق</w:t>
      </w:r>
      <w:r w:rsidRPr="003F5F28">
        <w:rPr>
          <w:rFonts w:asciiTheme="majorBidi" w:hAnsiTheme="majorBidi" w:cstheme="majorBidi"/>
          <w:i/>
          <w:iCs/>
          <w:sz w:val="24"/>
          <w:szCs w:val="24"/>
        </w:rPr>
        <w:t xml:space="preserve"> </w:t>
      </w:r>
      <w:r w:rsidRPr="003F5F28">
        <w:rPr>
          <w:rFonts w:asciiTheme="majorBidi" w:hAnsiTheme="majorBidi" w:cstheme="majorBidi"/>
          <w:sz w:val="24"/>
          <w:szCs w:val="24"/>
        </w:rPr>
        <w:t>) yang berarti pencipta, dan makhluq (</w:t>
      </w:r>
      <w:r w:rsidRPr="003F5F28">
        <w:rPr>
          <w:rFonts w:asciiTheme="majorBidi" w:hAnsiTheme="majorBidi" w:cstheme="majorBidi"/>
          <w:sz w:val="24"/>
          <w:szCs w:val="24"/>
          <w:rtl/>
        </w:rPr>
        <w:t>مخلق</w:t>
      </w:r>
      <w:r w:rsidRPr="003F5F28">
        <w:rPr>
          <w:rFonts w:asciiTheme="majorBidi" w:hAnsiTheme="majorBidi" w:cstheme="majorBidi"/>
          <w:sz w:val="24"/>
          <w:szCs w:val="24"/>
        </w:rPr>
        <w:t>)</w:t>
      </w:r>
      <w:r w:rsidRPr="003F5F28">
        <w:rPr>
          <w:rFonts w:asciiTheme="majorBidi" w:hAnsiTheme="majorBidi" w:cstheme="majorBidi"/>
          <w:sz w:val="24"/>
          <w:szCs w:val="24"/>
          <w:rtl/>
        </w:rPr>
        <w:t xml:space="preserve"> </w:t>
      </w:r>
      <w:r w:rsidRPr="003F5F28">
        <w:rPr>
          <w:rFonts w:asciiTheme="majorBidi" w:hAnsiTheme="majorBidi" w:cstheme="majorBidi"/>
          <w:sz w:val="24"/>
          <w:szCs w:val="24"/>
        </w:rPr>
        <w:t>yang berarti yang diciptakan.</w:t>
      </w:r>
      <w:r w:rsidRPr="003F5F28">
        <w:rPr>
          <w:rStyle w:val="FootnoteReference"/>
          <w:rFonts w:asciiTheme="majorBidi" w:hAnsiTheme="majorBidi" w:cstheme="majorBidi"/>
          <w:sz w:val="24"/>
          <w:szCs w:val="24"/>
        </w:rPr>
        <w:footnoteReference w:id="8"/>
      </w:r>
      <w:r w:rsidRPr="003F5F28">
        <w:rPr>
          <w:rFonts w:asciiTheme="majorBidi" w:hAnsiTheme="majorBidi" w:cstheme="majorBidi"/>
          <w:sz w:val="24"/>
          <w:szCs w:val="24"/>
        </w:rPr>
        <w:t xml:space="preserve"> Kemudian dikatakan oleh Yunahar Ilyas bahwa akhlak secara </w:t>
      </w:r>
      <w:r w:rsidRPr="003F5F28">
        <w:rPr>
          <w:rFonts w:asciiTheme="majorBidi" w:hAnsiTheme="majorBidi" w:cstheme="majorBidi"/>
          <w:sz w:val="24"/>
          <w:szCs w:val="24"/>
        </w:rPr>
        <w:lastRenderedPageBreak/>
        <w:t>etimologi (lughatan) akhlak (bahasa arab) adalah bentuk jamak dari khuluq yang berarti budi pekerti, perangai, tingkah laku atau tabiat. Berakar dari kata khalaqa yang berarti menciptakan. Seakar dengan kata khaliq (pencipta), makhluq (yang diciptakan) dan khalq (penciptaan).</w:t>
      </w:r>
      <w:r w:rsidRPr="003F5F28">
        <w:rPr>
          <w:rStyle w:val="FootnoteReference"/>
          <w:rFonts w:asciiTheme="majorBidi" w:hAnsiTheme="majorBidi" w:cstheme="majorBidi"/>
          <w:sz w:val="24"/>
          <w:szCs w:val="24"/>
        </w:rPr>
        <w:footnoteReference w:id="9"/>
      </w:r>
    </w:p>
    <w:p w:rsidR="0061503D" w:rsidRPr="003F5F28" w:rsidRDefault="00C45F9E" w:rsidP="003F5F28">
      <w:pPr>
        <w:pStyle w:val="ListParagraph"/>
        <w:tabs>
          <w:tab w:val="left" w:pos="3960"/>
          <w:tab w:val="left" w:pos="4320"/>
        </w:tabs>
        <w:spacing w:before="240" w:after="240" w:line="360" w:lineRule="auto"/>
        <w:ind w:left="0" w:firstLine="720"/>
        <w:jc w:val="both"/>
        <w:rPr>
          <w:rFonts w:asciiTheme="majorBidi" w:hAnsiTheme="majorBidi" w:cstheme="majorBidi"/>
          <w:sz w:val="24"/>
          <w:szCs w:val="24"/>
        </w:rPr>
      </w:pPr>
      <w:r w:rsidRPr="003F5F28">
        <w:rPr>
          <w:rFonts w:asciiTheme="majorBidi" w:hAnsiTheme="majorBidi" w:cstheme="majorBidi"/>
          <w:sz w:val="24"/>
          <w:szCs w:val="24"/>
        </w:rPr>
        <w:t>Jadi, Pendidikan akhlak adalah usaha sadar manusia dalam membina dan membimbing kepada arah yang lebih baik. Disisi lain, pendidikan akhlak mengajarkan untuk menanamkan nilai-nilai moral dan etika dalam kehidupan masyarakat.</w:t>
      </w:r>
    </w:p>
    <w:p w:rsidR="00C45F9E" w:rsidRPr="003F5F28" w:rsidRDefault="00C45F9E" w:rsidP="003F5F28">
      <w:pPr>
        <w:pStyle w:val="ListParagraph"/>
        <w:numPr>
          <w:ilvl w:val="0"/>
          <w:numId w:val="2"/>
        </w:numPr>
        <w:tabs>
          <w:tab w:val="left" w:pos="3960"/>
          <w:tab w:val="left" w:pos="4320"/>
        </w:tabs>
        <w:spacing w:before="240" w:after="240" w:line="360" w:lineRule="auto"/>
        <w:jc w:val="both"/>
        <w:rPr>
          <w:rFonts w:asciiTheme="majorBidi" w:hAnsiTheme="majorBidi" w:cstheme="majorBidi"/>
          <w:sz w:val="24"/>
          <w:szCs w:val="24"/>
        </w:rPr>
      </w:pPr>
      <w:r w:rsidRPr="003F5F28">
        <w:rPr>
          <w:rFonts w:asciiTheme="majorBidi" w:hAnsiTheme="majorBidi" w:cstheme="majorBidi"/>
          <w:sz w:val="24"/>
          <w:szCs w:val="24"/>
        </w:rPr>
        <w:t xml:space="preserve">Haflah Tilawah al-Qur’an </w:t>
      </w:r>
    </w:p>
    <w:p w:rsidR="00C45F9E" w:rsidRPr="003F5F28" w:rsidRDefault="00C45F9E" w:rsidP="003F5F28">
      <w:pPr>
        <w:tabs>
          <w:tab w:val="left" w:pos="3960"/>
          <w:tab w:val="left" w:pos="4320"/>
        </w:tabs>
        <w:spacing w:after="0" w:line="360" w:lineRule="auto"/>
        <w:ind w:firstLine="709"/>
        <w:jc w:val="both"/>
        <w:rPr>
          <w:rFonts w:asciiTheme="majorBidi" w:hAnsiTheme="majorBidi" w:cstheme="majorBidi"/>
          <w:sz w:val="24"/>
          <w:szCs w:val="24"/>
        </w:rPr>
      </w:pPr>
      <w:r w:rsidRPr="003F5F28">
        <w:rPr>
          <w:rFonts w:asciiTheme="majorBidi" w:hAnsiTheme="majorBidi" w:cstheme="majorBidi"/>
          <w:i/>
          <w:iCs/>
          <w:sz w:val="24"/>
          <w:szCs w:val="24"/>
        </w:rPr>
        <w:t xml:space="preserve">Haflah </w:t>
      </w:r>
      <w:r w:rsidRPr="003F5F28">
        <w:rPr>
          <w:rFonts w:asciiTheme="majorBidi" w:hAnsiTheme="majorBidi" w:cstheme="majorBidi"/>
          <w:sz w:val="24"/>
          <w:szCs w:val="24"/>
        </w:rPr>
        <w:t xml:space="preserve">merupakan berkumpulmnya masyarakat dan para </w:t>
      </w:r>
      <w:r w:rsidRPr="003F5F28">
        <w:rPr>
          <w:rFonts w:asciiTheme="majorBidi" w:hAnsiTheme="majorBidi" w:cstheme="majorBidi"/>
          <w:i/>
          <w:iCs/>
          <w:sz w:val="24"/>
          <w:szCs w:val="24"/>
        </w:rPr>
        <w:t>qori-qoriah</w:t>
      </w:r>
      <w:r w:rsidRPr="003F5F28">
        <w:rPr>
          <w:rFonts w:asciiTheme="majorBidi" w:hAnsiTheme="majorBidi" w:cstheme="majorBidi"/>
          <w:sz w:val="24"/>
          <w:szCs w:val="24"/>
        </w:rPr>
        <w:t xml:space="preserve"> dalam mendengarkan pembacaan ayat suci al-Qur’an pada suatu kegiatan yang diselenggarakan oleh masyarakat. Berkaitan dengan itu, Aminullah mengatakan bahwa  </w:t>
      </w:r>
      <w:r w:rsidRPr="003F5F28">
        <w:rPr>
          <w:rFonts w:asciiTheme="majorBidi" w:hAnsiTheme="majorBidi" w:cstheme="majorBidi"/>
          <w:i/>
          <w:iCs/>
          <w:sz w:val="24"/>
          <w:szCs w:val="24"/>
        </w:rPr>
        <w:t>haflah</w:t>
      </w:r>
      <w:r w:rsidRPr="003F5F28">
        <w:rPr>
          <w:rFonts w:asciiTheme="majorBidi" w:hAnsiTheme="majorBidi" w:cstheme="majorBidi"/>
          <w:sz w:val="24"/>
          <w:szCs w:val="24"/>
        </w:rPr>
        <w:t xml:space="preserve"> artinya perayaan, upacara atau acara yang dirangkai dengan tilawah al-Qur’an, yang berarti pembacaan dengan menggunakan seni bacaan al-Qur’an. </w:t>
      </w:r>
      <w:r w:rsidRPr="003F5F28">
        <w:rPr>
          <w:rStyle w:val="FootnoteReference"/>
          <w:rFonts w:asciiTheme="majorBidi" w:hAnsiTheme="majorBidi" w:cstheme="majorBidi"/>
          <w:sz w:val="24"/>
          <w:szCs w:val="24"/>
        </w:rPr>
        <w:footnoteReference w:id="10"/>
      </w:r>
    </w:p>
    <w:p w:rsidR="00C45F9E" w:rsidRPr="003F5F28" w:rsidRDefault="00C45F9E" w:rsidP="003F5F28">
      <w:pPr>
        <w:tabs>
          <w:tab w:val="left" w:pos="3960"/>
          <w:tab w:val="left" w:pos="4320"/>
        </w:tabs>
        <w:spacing w:after="0" w:line="360" w:lineRule="auto"/>
        <w:ind w:firstLine="709"/>
        <w:jc w:val="both"/>
        <w:rPr>
          <w:rFonts w:asciiTheme="majorBidi" w:hAnsiTheme="majorBidi" w:cstheme="majorBidi"/>
          <w:sz w:val="24"/>
          <w:szCs w:val="24"/>
        </w:rPr>
      </w:pPr>
      <w:r w:rsidRPr="003F5F28">
        <w:rPr>
          <w:rFonts w:asciiTheme="majorBidi" w:hAnsiTheme="majorBidi" w:cstheme="majorBidi"/>
          <w:i/>
          <w:iCs/>
          <w:sz w:val="24"/>
          <w:szCs w:val="24"/>
        </w:rPr>
        <w:t>Tilawah,</w:t>
      </w:r>
      <w:r w:rsidRPr="003F5F28">
        <w:rPr>
          <w:rFonts w:asciiTheme="majorBidi" w:hAnsiTheme="majorBidi" w:cstheme="majorBidi"/>
          <w:sz w:val="24"/>
          <w:szCs w:val="24"/>
        </w:rPr>
        <w:t xml:space="preserve"> jika ditinjau secara bahasa, </w:t>
      </w:r>
      <w:r w:rsidRPr="003F5F28">
        <w:rPr>
          <w:rFonts w:asciiTheme="majorBidi" w:hAnsiTheme="majorBidi" w:cstheme="majorBidi"/>
          <w:i/>
          <w:iCs/>
          <w:sz w:val="24"/>
          <w:szCs w:val="24"/>
        </w:rPr>
        <w:t>tilawah</w:t>
      </w:r>
      <w:r w:rsidRPr="003F5F28">
        <w:rPr>
          <w:rFonts w:asciiTheme="majorBidi" w:hAnsiTheme="majorBidi" w:cstheme="majorBidi"/>
          <w:sz w:val="24"/>
          <w:szCs w:val="24"/>
        </w:rPr>
        <w:t xml:space="preserve"> berasal dari bahasa Arab </w:t>
      </w:r>
      <w:r w:rsidRPr="003F5F28">
        <w:rPr>
          <w:rFonts w:asciiTheme="majorBidi" w:hAnsiTheme="majorBidi" w:cstheme="majorBidi"/>
          <w:b/>
          <w:bCs/>
          <w:sz w:val="24"/>
          <w:szCs w:val="24"/>
          <w:rtl/>
        </w:rPr>
        <w:t>تلا وة- يتلو- تلا</w:t>
      </w:r>
      <w:r w:rsidRPr="003F5F28">
        <w:rPr>
          <w:rFonts w:asciiTheme="majorBidi" w:hAnsiTheme="majorBidi" w:cstheme="majorBidi"/>
          <w:b/>
          <w:bCs/>
          <w:sz w:val="24"/>
          <w:szCs w:val="24"/>
        </w:rPr>
        <w:t xml:space="preserve"> </w:t>
      </w:r>
      <w:r w:rsidRPr="003F5F28">
        <w:rPr>
          <w:rFonts w:asciiTheme="majorBidi" w:hAnsiTheme="majorBidi" w:cstheme="majorBidi"/>
          <w:sz w:val="24"/>
          <w:szCs w:val="24"/>
        </w:rPr>
        <w:t xml:space="preserve">yang  berarti </w:t>
      </w:r>
      <w:r w:rsidRPr="003F5F28">
        <w:rPr>
          <w:rFonts w:asciiTheme="majorBidi" w:hAnsiTheme="majorBidi" w:cstheme="majorBidi"/>
          <w:b/>
          <w:bCs/>
          <w:sz w:val="24"/>
          <w:szCs w:val="24"/>
          <w:rtl/>
        </w:rPr>
        <w:t xml:space="preserve">قراءة </w:t>
      </w:r>
      <w:r w:rsidRPr="003F5F28">
        <w:rPr>
          <w:rFonts w:asciiTheme="majorBidi" w:hAnsiTheme="majorBidi" w:cstheme="majorBidi"/>
          <w:b/>
          <w:bCs/>
          <w:sz w:val="24"/>
          <w:szCs w:val="24"/>
        </w:rPr>
        <w:t xml:space="preserve"> </w:t>
      </w:r>
      <w:r w:rsidRPr="003F5F28">
        <w:rPr>
          <w:rFonts w:asciiTheme="majorBidi" w:hAnsiTheme="majorBidi" w:cstheme="majorBidi"/>
          <w:sz w:val="24"/>
          <w:szCs w:val="24"/>
        </w:rPr>
        <w:t>dengan makna bacaan.</w:t>
      </w:r>
      <w:r w:rsidRPr="003F5F28">
        <w:rPr>
          <w:rStyle w:val="FootnoteReference"/>
          <w:rFonts w:asciiTheme="majorBidi" w:hAnsiTheme="majorBidi" w:cstheme="majorBidi"/>
          <w:sz w:val="24"/>
          <w:szCs w:val="24"/>
        </w:rPr>
        <w:footnoteReference w:id="11"/>
      </w:r>
      <w:r w:rsidRPr="003F5F28">
        <w:rPr>
          <w:rFonts w:asciiTheme="majorBidi" w:hAnsiTheme="majorBidi" w:cstheme="majorBidi"/>
          <w:sz w:val="24"/>
          <w:szCs w:val="24"/>
        </w:rPr>
        <w:t xml:space="preserve"> Adapun </w:t>
      </w:r>
      <w:r w:rsidRPr="003F5F28">
        <w:rPr>
          <w:rFonts w:asciiTheme="majorBidi" w:hAnsiTheme="majorBidi" w:cstheme="majorBidi"/>
          <w:i/>
          <w:iCs/>
          <w:sz w:val="24"/>
          <w:szCs w:val="24"/>
        </w:rPr>
        <w:t xml:space="preserve">tilawah </w:t>
      </w:r>
      <w:r w:rsidRPr="003F5F28">
        <w:rPr>
          <w:rFonts w:asciiTheme="majorBidi" w:hAnsiTheme="majorBidi" w:cstheme="majorBidi"/>
          <w:sz w:val="24"/>
          <w:szCs w:val="24"/>
        </w:rPr>
        <w:t>secara istilah membaca al-Qur’an dengan bacaan yang menampakkan huruf-hurufnya dan berhati-hati dalam melafadzkannya, agar lebih mudah untuk memahami makna-makna yang terkandung di dalamnya.</w:t>
      </w:r>
      <w:r w:rsidRPr="003F5F28">
        <w:rPr>
          <w:rStyle w:val="FootnoteReference"/>
          <w:rFonts w:asciiTheme="majorBidi" w:hAnsiTheme="majorBidi" w:cstheme="majorBidi"/>
          <w:sz w:val="24"/>
          <w:szCs w:val="24"/>
        </w:rPr>
        <w:footnoteReference w:id="12"/>
      </w:r>
    </w:p>
    <w:p w:rsidR="0093128F" w:rsidRPr="003F5F28" w:rsidRDefault="0093128F" w:rsidP="003F5F28">
      <w:pPr>
        <w:tabs>
          <w:tab w:val="left" w:pos="3960"/>
          <w:tab w:val="left" w:pos="4320"/>
        </w:tabs>
        <w:spacing w:after="0" w:line="360" w:lineRule="auto"/>
        <w:ind w:firstLine="709"/>
        <w:jc w:val="both"/>
        <w:rPr>
          <w:rFonts w:asciiTheme="majorBidi" w:hAnsiTheme="majorBidi" w:cstheme="majorBidi"/>
          <w:sz w:val="24"/>
          <w:szCs w:val="24"/>
        </w:rPr>
      </w:pPr>
      <w:r w:rsidRPr="003F5F28">
        <w:rPr>
          <w:rFonts w:asciiTheme="majorBidi" w:hAnsiTheme="majorBidi" w:cstheme="majorBidi"/>
          <w:i/>
          <w:iCs/>
          <w:sz w:val="24"/>
          <w:szCs w:val="24"/>
        </w:rPr>
        <w:t>Haflah tilawah</w:t>
      </w:r>
      <w:r w:rsidRPr="003F5F28">
        <w:rPr>
          <w:rFonts w:asciiTheme="majorBidi" w:hAnsiTheme="majorBidi" w:cstheme="majorBidi"/>
          <w:sz w:val="24"/>
          <w:szCs w:val="24"/>
        </w:rPr>
        <w:t xml:space="preserve"> al-Qur’an merupakan salah satu bentuk resepsi masyarakat Islam terhadap al-Qur’an, yaitu acara dimana para qori’ dan qoriah berkumpul untuk melantunkan ayat-ayat al-Qur’an dengan menggunakan seni bacaan al-Qur’an. Di dalam kontek haflah yang dikenal pada masyarakat Bima sangat relevan </w:t>
      </w:r>
      <w:r w:rsidRPr="003F5F28">
        <w:rPr>
          <w:rFonts w:asciiTheme="majorBidi" w:hAnsiTheme="majorBidi" w:cstheme="majorBidi"/>
          <w:sz w:val="24"/>
          <w:szCs w:val="24"/>
        </w:rPr>
        <w:lastRenderedPageBreak/>
        <w:t>dengan apa yang diutarakan dari definisi di atas, bahwa haflah merupakan bentuk ekspresi masyarakat yang memiliki hajatan pada suata kegiatan.</w:t>
      </w:r>
    </w:p>
    <w:p w:rsidR="0093128F" w:rsidRPr="003F5F28" w:rsidRDefault="0093128F" w:rsidP="003F5F28">
      <w:pPr>
        <w:pStyle w:val="ListParagraph"/>
        <w:numPr>
          <w:ilvl w:val="0"/>
          <w:numId w:val="2"/>
        </w:numPr>
        <w:tabs>
          <w:tab w:val="left" w:pos="3960"/>
          <w:tab w:val="left" w:pos="4320"/>
        </w:tabs>
        <w:spacing w:after="0" w:line="360" w:lineRule="auto"/>
        <w:jc w:val="both"/>
        <w:rPr>
          <w:rFonts w:asciiTheme="majorBidi" w:hAnsiTheme="majorBidi" w:cstheme="majorBidi"/>
          <w:sz w:val="24"/>
          <w:szCs w:val="24"/>
        </w:rPr>
      </w:pPr>
      <w:r w:rsidRPr="003F5F28">
        <w:rPr>
          <w:rFonts w:asciiTheme="majorBidi" w:hAnsiTheme="majorBidi" w:cstheme="majorBidi"/>
          <w:sz w:val="24"/>
          <w:szCs w:val="24"/>
        </w:rPr>
        <w:t xml:space="preserve">Pernikahan </w:t>
      </w:r>
    </w:p>
    <w:p w:rsidR="0093128F" w:rsidRPr="003F5F28" w:rsidRDefault="0093128F" w:rsidP="003F5F28">
      <w:pPr>
        <w:tabs>
          <w:tab w:val="left" w:pos="3960"/>
          <w:tab w:val="left" w:pos="4320"/>
          <w:tab w:val="left" w:pos="4680"/>
        </w:tabs>
        <w:spacing w:before="240" w:after="240" w:line="360" w:lineRule="auto"/>
        <w:ind w:firstLine="709"/>
        <w:jc w:val="both"/>
        <w:rPr>
          <w:rFonts w:asciiTheme="majorBidi" w:hAnsiTheme="majorBidi" w:cstheme="majorBidi"/>
          <w:sz w:val="24"/>
          <w:szCs w:val="24"/>
        </w:rPr>
      </w:pPr>
      <w:r w:rsidRPr="003F5F28">
        <w:rPr>
          <w:rFonts w:asciiTheme="majorBidi" w:hAnsiTheme="majorBidi" w:cstheme="majorBidi"/>
          <w:sz w:val="24"/>
          <w:szCs w:val="24"/>
        </w:rPr>
        <w:t>Istilah pernikahan berasal dari kata nikah. Sebagaimana dikatakan oleh Ash-Shubaihi bahwa nikah secara bahasa yang artinya bergabung.</w:t>
      </w:r>
      <w:r w:rsidRPr="003F5F28">
        <w:rPr>
          <w:rStyle w:val="FootnoteReference"/>
          <w:rFonts w:asciiTheme="majorBidi" w:hAnsiTheme="majorBidi" w:cstheme="majorBidi"/>
          <w:sz w:val="24"/>
          <w:szCs w:val="24"/>
        </w:rPr>
        <w:footnoteReference w:id="13"/>
      </w:r>
      <w:r w:rsidRPr="003F5F28">
        <w:rPr>
          <w:rFonts w:asciiTheme="majorBidi" w:hAnsiTheme="majorBidi" w:cstheme="majorBidi"/>
          <w:sz w:val="24"/>
          <w:szCs w:val="24"/>
        </w:rPr>
        <w:t xml:space="preserve"> Sementara Abd. Shomad mengatakan bahwa kata pernikahan menurut istilah Hukum Islam sama dengan kata “</w:t>
      </w:r>
      <w:r w:rsidRPr="003F5F28">
        <w:rPr>
          <w:rFonts w:asciiTheme="majorBidi" w:hAnsiTheme="majorBidi" w:cstheme="majorBidi"/>
          <w:i/>
          <w:iCs/>
          <w:sz w:val="24"/>
          <w:szCs w:val="24"/>
        </w:rPr>
        <w:t xml:space="preserve">nikah” </w:t>
      </w:r>
      <w:r w:rsidRPr="003F5F28">
        <w:rPr>
          <w:rFonts w:asciiTheme="majorBidi" w:hAnsiTheme="majorBidi" w:cstheme="majorBidi"/>
          <w:sz w:val="24"/>
          <w:szCs w:val="24"/>
        </w:rPr>
        <w:t>dan ’</w:t>
      </w:r>
      <w:r w:rsidRPr="003F5F28">
        <w:rPr>
          <w:rFonts w:asciiTheme="majorBidi" w:hAnsiTheme="majorBidi" w:cstheme="majorBidi"/>
          <w:i/>
          <w:iCs/>
          <w:sz w:val="24"/>
          <w:szCs w:val="24"/>
        </w:rPr>
        <w:t>Nawas</w:t>
      </w:r>
      <w:r w:rsidRPr="003F5F28">
        <w:rPr>
          <w:rFonts w:asciiTheme="majorBidi" w:hAnsiTheme="majorBidi" w:cstheme="majorBidi"/>
          <w:sz w:val="24"/>
          <w:szCs w:val="24"/>
        </w:rPr>
        <w:t>”. Lebih lanjut mengatakan bahwa nikah mempunyai arti sebenarnya (</w:t>
      </w:r>
      <w:r w:rsidRPr="003F5F28">
        <w:rPr>
          <w:rFonts w:asciiTheme="majorBidi" w:hAnsiTheme="majorBidi" w:cstheme="majorBidi"/>
          <w:i/>
          <w:iCs/>
          <w:sz w:val="24"/>
          <w:szCs w:val="24"/>
        </w:rPr>
        <w:t xml:space="preserve">haqiqat) </w:t>
      </w:r>
      <w:r w:rsidRPr="003F5F28">
        <w:rPr>
          <w:rFonts w:asciiTheme="majorBidi" w:hAnsiTheme="majorBidi" w:cstheme="majorBidi"/>
          <w:sz w:val="24"/>
          <w:szCs w:val="24"/>
        </w:rPr>
        <w:t>yakni “</w:t>
      </w:r>
      <w:r w:rsidRPr="003F5F28">
        <w:rPr>
          <w:rFonts w:asciiTheme="majorBidi" w:hAnsiTheme="majorBidi" w:cstheme="majorBidi"/>
          <w:i/>
          <w:iCs/>
          <w:sz w:val="24"/>
          <w:szCs w:val="24"/>
        </w:rPr>
        <w:t>dham</w:t>
      </w:r>
      <w:r w:rsidRPr="003F5F28">
        <w:rPr>
          <w:rFonts w:asciiTheme="majorBidi" w:hAnsiTheme="majorBidi" w:cstheme="majorBidi"/>
          <w:sz w:val="24"/>
          <w:szCs w:val="24"/>
        </w:rPr>
        <w:t>” yang berarti menghimpit, menindih atau berkumpul.</w:t>
      </w:r>
      <w:r w:rsidRPr="003F5F28">
        <w:rPr>
          <w:rStyle w:val="FootnoteReference"/>
          <w:rFonts w:asciiTheme="majorBidi" w:hAnsiTheme="majorBidi" w:cstheme="majorBidi"/>
          <w:sz w:val="24"/>
          <w:szCs w:val="24"/>
        </w:rPr>
        <w:footnoteReference w:id="14"/>
      </w:r>
      <w:r w:rsidRPr="003F5F28">
        <w:rPr>
          <w:rFonts w:asciiTheme="majorBidi" w:hAnsiTheme="majorBidi" w:cstheme="majorBidi"/>
          <w:sz w:val="24"/>
          <w:szCs w:val="24"/>
        </w:rPr>
        <w:t xml:space="preserve"> Sementara Undang-Undang Republik Indonesia tahun 1974 pada Bab 1 pasal 1 mengatakan bahwa perkawinan adalah ikatan lahir batin antara seorang pria dengan seorang wanita sebagai suami istri dengan tujuan membentuk keluarga (rumah tangga) yang bahagia dan kekal berdasrkan Ketuhanan Yang Maha Esa.</w:t>
      </w:r>
      <w:r w:rsidRPr="003F5F28">
        <w:rPr>
          <w:rStyle w:val="FootnoteReference"/>
          <w:rFonts w:asciiTheme="majorBidi" w:hAnsiTheme="majorBidi" w:cstheme="majorBidi"/>
          <w:sz w:val="24"/>
          <w:szCs w:val="24"/>
        </w:rPr>
        <w:footnoteReference w:id="15"/>
      </w:r>
      <w:r w:rsidRPr="003F5F28">
        <w:rPr>
          <w:rFonts w:asciiTheme="majorBidi" w:hAnsiTheme="majorBidi" w:cstheme="majorBidi"/>
          <w:sz w:val="24"/>
          <w:szCs w:val="24"/>
        </w:rPr>
        <w:t xml:space="preserve"> </w:t>
      </w:r>
    </w:p>
    <w:p w:rsidR="0093128F" w:rsidRPr="003F5F28" w:rsidRDefault="0093128F" w:rsidP="003F5F28">
      <w:pPr>
        <w:pStyle w:val="ListParagraph"/>
        <w:tabs>
          <w:tab w:val="left" w:pos="3960"/>
          <w:tab w:val="left" w:pos="4320"/>
          <w:tab w:val="left" w:pos="4680"/>
        </w:tabs>
        <w:spacing w:before="240" w:after="240" w:line="360" w:lineRule="auto"/>
        <w:ind w:left="0" w:firstLine="810"/>
        <w:jc w:val="both"/>
        <w:rPr>
          <w:rFonts w:asciiTheme="majorBidi" w:hAnsiTheme="majorBidi" w:cstheme="majorBidi"/>
          <w:sz w:val="24"/>
          <w:szCs w:val="24"/>
        </w:rPr>
      </w:pPr>
      <w:r w:rsidRPr="003F5F28">
        <w:rPr>
          <w:rFonts w:asciiTheme="majorBidi" w:hAnsiTheme="majorBidi" w:cstheme="majorBidi"/>
          <w:sz w:val="24"/>
          <w:szCs w:val="24"/>
        </w:rPr>
        <w:t>Pernikahan adalah fitrah manusia yang cenderung suka dan cinta antara satu dengan yang lain dalam ikatan yang suci. Hal ini berkenaan dikatakan oleh M.Qurais Shihab bahwa pernikahan adalah fitrah manusia, dalam arti tuntunannya selalu dengan sejalan dengan fitrah manusia, menilai bahwa perkawinan adalah cara hidup yang wajar.</w:t>
      </w:r>
      <w:r w:rsidRPr="003F5F28">
        <w:rPr>
          <w:rStyle w:val="FootnoteReference"/>
          <w:rFonts w:asciiTheme="majorBidi" w:hAnsiTheme="majorBidi" w:cstheme="majorBidi"/>
          <w:sz w:val="24"/>
          <w:szCs w:val="24"/>
        </w:rPr>
        <w:footnoteReference w:id="16"/>
      </w:r>
    </w:p>
    <w:p w:rsidR="0093128F" w:rsidRPr="003F5F28" w:rsidRDefault="0093128F" w:rsidP="003F5F28">
      <w:pPr>
        <w:pStyle w:val="ListParagraph"/>
        <w:tabs>
          <w:tab w:val="left" w:pos="3960"/>
          <w:tab w:val="left" w:pos="4320"/>
          <w:tab w:val="left" w:pos="4680"/>
        </w:tabs>
        <w:spacing w:before="240" w:after="240" w:line="360" w:lineRule="auto"/>
        <w:ind w:left="0" w:firstLine="810"/>
        <w:jc w:val="both"/>
        <w:rPr>
          <w:rFonts w:asciiTheme="majorBidi" w:hAnsiTheme="majorBidi" w:cstheme="majorBidi"/>
          <w:sz w:val="24"/>
          <w:szCs w:val="24"/>
        </w:rPr>
      </w:pPr>
      <w:r w:rsidRPr="003F5F28">
        <w:rPr>
          <w:rFonts w:asciiTheme="majorBidi" w:hAnsiTheme="majorBidi" w:cstheme="majorBidi"/>
          <w:sz w:val="24"/>
          <w:szCs w:val="24"/>
        </w:rPr>
        <w:t xml:space="preserve">Mencermati hal demikian, bahwa pernikahan adalah hal yang wajar yang dilakukan oleh setiap manusia yang cenderung untuk berpasangan hidup melalui cara-cara yang benar. Ini membuktikan bahwa Islam sangat menjaga dan melindungi kehormatan dan martabat manusia. Hal demikian sudah diperintahkan oleh Nabi agar kita menjaga kehormatan dari lembah yang kotor dengan melalui pernikahan. Pernikahan juga perintah dan sunnah rasulullah yang mesti diikuti </w:t>
      </w:r>
      <w:r w:rsidRPr="003F5F28">
        <w:rPr>
          <w:rFonts w:asciiTheme="majorBidi" w:hAnsiTheme="majorBidi" w:cstheme="majorBidi"/>
          <w:sz w:val="24"/>
          <w:szCs w:val="24"/>
        </w:rPr>
        <w:lastRenderedPageBreak/>
        <w:t xml:space="preserve">umatnya untuk diimplementasikan dalam kehidupan. Sebagaimana rasulullah saw. bersabda </w:t>
      </w:r>
    </w:p>
    <w:p w:rsidR="0093128F" w:rsidRPr="003F5F28" w:rsidRDefault="0093128F" w:rsidP="003F5F28">
      <w:pPr>
        <w:tabs>
          <w:tab w:val="left" w:pos="3960"/>
          <w:tab w:val="left" w:pos="4320"/>
          <w:tab w:val="left" w:pos="4680"/>
        </w:tabs>
        <w:bidi/>
        <w:spacing w:after="0" w:line="360" w:lineRule="auto"/>
        <w:jc w:val="both"/>
        <w:rPr>
          <w:rFonts w:asciiTheme="majorBidi" w:hAnsiTheme="majorBidi" w:cstheme="majorBidi"/>
          <w:sz w:val="24"/>
          <w:szCs w:val="24"/>
        </w:rPr>
      </w:pPr>
      <w:r w:rsidRPr="003F5F28">
        <w:rPr>
          <w:rFonts w:asciiTheme="majorBidi" w:hAnsiTheme="majorBidi" w:cstheme="majorBidi"/>
          <w:sz w:val="24"/>
          <w:szCs w:val="24"/>
          <w:rtl/>
        </w:rPr>
        <w:t>النِّكَاحُ سُنَّتِيْ فَمَنْ رَغِبَ عَنْ سُنَّتِيْ فَلَيْسَ مِنِّيْ (رواه البخاى ومسلم</w:t>
      </w:r>
      <w:r w:rsidRPr="003F5F28">
        <w:rPr>
          <w:rFonts w:asciiTheme="majorBidi" w:hAnsiTheme="majorBidi" w:cstheme="majorBidi"/>
          <w:sz w:val="24"/>
          <w:szCs w:val="24"/>
        </w:rPr>
        <w:t xml:space="preserve"> </w:t>
      </w:r>
      <w:r w:rsidRPr="003F5F28">
        <w:rPr>
          <w:rFonts w:asciiTheme="majorBidi" w:hAnsiTheme="majorBidi" w:cstheme="majorBidi"/>
          <w:sz w:val="24"/>
          <w:szCs w:val="24"/>
          <w:rtl/>
        </w:rPr>
        <w:t>)</w:t>
      </w:r>
    </w:p>
    <w:p w:rsidR="0093128F" w:rsidRPr="003F5F28" w:rsidRDefault="0093128F" w:rsidP="003F5F28">
      <w:pPr>
        <w:tabs>
          <w:tab w:val="left" w:pos="3960"/>
          <w:tab w:val="left" w:pos="4320"/>
          <w:tab w:val="left" w:pos="4680"/>
        </w:tabs>
        <w:spacing w:after="0" w:line="360" w:lineRule="auto"/>
        <w:ind w:left="709" w:hanging="709"/>
        <w:jc w:val="both"/>
        <w:rPr>
          <w:rFonts w:asciiTheme="majorBidi" w:hAnsiTheme="majorBidi" w:cstheme="majorBidi"/>
          <w:sz w:val="24"/>
          <w:szCs w:val="24"/>
        </w:rPr>
      </w:pPr>
      <w:r w:rsidRPr="003F5F28">
        <w:rPr>
          <w:rFonts w:asciiTheme="majorBidi" w:hAnsiTheme="majorBidi" w:cstheme="majorBidi"/>
          <w:sz w:val="24"/>
          <w:szCs w:val="24"/>
        </w:rPr>
        <w:t xml:space="preserve">Artinnya : </w:t>
      </w:r>
    </w:p>
    <w:p w:rsidR="0093128F" w:rsidRPr="003F5F28" w:rsidRDefault="0093128F" w:rsidP="003F5F28">
      <w:pPr>
        <w:tabs>
          <w:tab w:val="left" w:pos="3960"/>
          <w:tab w:val="left" w:pos="4320"/>
          <w:tab w:val="left" w:pos="4680"/>
        </w:tabs>
        <w:spacing w:after="0" w:line="360" w:lineRule="auto"/>
        <w:ind w:left="709"/>
        <w:jc w:val="both"/>
        <w:rPr>
          <w:rFonts w:asciiTheme="majorBidi" w:hAnsiTheme="majorBidi" w:cstheme="majorBidi"/>
          <w:sz w:val="24"/>
          <w:szCs w:val="24"/>
        </w:rPr>
      </w:pPr>
      <w:r w:rsidRPr="003F5F28">
        <w:rPr>
          <w:rFonts w:asciiTheme="majorBidi" w:hAnsiTheme="majorBidi" w:cstheme="majorBidi"/>
          <w:sz w:val="24"/>
          <w:szCs w:val="24"/>
        </w:rPr>
        <w:t>Pernikahan adalah salah satu sunnahku (cara hidupku), maka siapa yang tidak suka dengan sunnahku maka dia bukan dariku. (HR. Bukhari).</w:t>
      </w:r>
      <w:r w:rsidRPr="003F5F28">
        <w:rPr>
          <w:rStyle w:val="FootnoteReference"/>
          <w:rFonts w:asciiTheme="majorBidi" w:hAnsiTheme="majorBidi" w:cstheme="majorBidi"/>
          <w:sz w:val="24"/>
          <w:szCs w:val="24"/>
        </w:rPr>
        <w:footnoteReference w:id="17"/>
      </w:r>
    </w:p>
    <w:p w:rsidR="00732C36" w:rsidRPr="003F5F28" w:rsidRDefault="00732C36" w:rsidP="003F5F28">
      <w:pPr>
        <w:tabs>
          <w:tab w:val="left" w:pos="3960"/>
          <w:tab w:val="left" w:pos="4320"/>
          <w:tab w:val="left" w:pos="4680"/>
        </w:tabs>
        <w:spacing w:after="0" w:line="360" w:lineRule="auto"/>
        <w:jc w:val="both"/>
        <w:rPr>
          <w:rFonts w:asciiTheme="majorBidi" w:hAnsiTheme="majorBidi" w:cstheme="majorBidi"/>
          <w:b/>
          <w:bCs/>
          <w:sz w:val="24"/>
          <w:szCs w:val="24"/>
        </w:rPr>
      </w:pPr>
      <w:r w:rsidRPr="003F5F28">
        <w:rPr>
          <w:rFonts w:asciiTheme="majorBidi" w:hAnsiTheme="majorBidi" w:cstheme="majorBidi"/>
          <w:b/>
          <w:bCs/>
          <w:sz w:val="24"/>
          <w:szCs w:val="24"/>
        </w:rPr>
        <w:t xml:space="preserve">Metode Penelitian </w:t>
      </w:r>
    </w:p>
    <w:p w:rsidR="00732C36" w:rsidRPr="003F5F28" w:rsidRDefault="00732C36" w:rsidP="003F5F28">
      <w:pPr>
        <w:spacing w:after="0" w:line="360" w:lineRule="auto"/>
        <w:ind w:firstLine="720"/>
        <w:jc w:val="both"/>
        <w:rPr>
          <w:rFonts w:asciiTheme="majorBidi" w:hAnsiTheme="majorBidi" w:cstheme="majorBidi"/>
          <w:sz w:val="24"/>
          <w:szCs w:val="24"/>
        </w:rPr>
      </w:pPr>
      <w:r w:rsidRPr="003F5F28">
        <w:rPr>
          <w:rFonts w:asciiTheme="majorBidi" w:hAnsiTheme="majorBidi" w:cstheme="majorBidi"/>
          <w:sz w:val="24"/>
          <w:szCs w:val="24"/>
        </w:rPr>
        <w:t xml:space="preserve">Jenis penelitian ini adalah penelitian kualitatif. Penggunaan penelitian kualitatif sangat relevan dengan arah penelitian penulis, karena penelitian ini dimaksudkan untuk mengungkapkan kondisi alamiah terkait dengan nilai-nilai pendidikan akhlak dalam </w:t>
      </w:r>
      <w:r w:rsidRPr="003F5F28">
        <w:rPr>
          <w:rFonts w:asciiTheme="majorBidi" w:hAnsiTheme="majorBidi" w:cstheme="majorBidi"/>
          <w:i/>
          <w:iCs/>
          <w:sz w:val="24"/>
          <w:szCs w:val="24"/>
        </w:rPr>
        <w:t>haflah tilawah</w:t>
      </w:r>
      <w:r w:rsidRPr="003F5F28">
        <w:rPr>
          <w:rFonts w:asciiTheme="majorBidi" w:hAnsiTheme="majorBidi" w:cstheme="majorBidi"/>
          <w:sz w:val="24"/>
          <w:szCs w:val="24"/>
        </w:rPr>
        <w:t xml:space="preserve"> al-Qur’an pada upacara pernikahan masyarakat Kecamatan Bolo Kabupaten Bima.</w:t>
      </w:r>
      <w:r w:rsidR="006E4DDD" w:rsidRPr="003F5F28">
        <w:rPr>
          <w:rFonts w:asciiTheme="majorBidi" w:hAnsiTheme="majorBidi" w:cstheme="majorBidi"/>
          <w:sz w:val="24"/>
          <w:szCs w:val="24"/>
        </w:rPr>
        <w:t xml:space="preserve"> Adapun pendekatan metodologi pada penelitian adalah pendekatan Fenomenologi dengan menggunakan interdispliner diantaranya dengan pendekatan paedagogis, psikologis, dan normatif.</w:t>
      </w:r>
    </w:p>
    <w:p w:rsidR="0093128F" w:rsidRPr="003F5F28" w:rsidRDefault="0093128F" w:rsidP="003F5F28">
      <w:pPr>
        <w:tabs>
          <w:tab w:val="left" w:pos="3960"/>
          <w:tab w:val="left" w:pos="4320"/>
          <w:tab w:val="left" w:pos="4680"/>
        </w:tabs>
        <w:spacing w:before="240" w:after="240" w:line="360" w:lineRule="auto"/>
        <w:jc w:val="both"/>
        <w:rPr>
          <w:rFonts w:asciiTheme="majorBidi" w:hAnsiTheme="majorBidi" w:cstheme="majorBidi"/>
          <w:b/>
          <w:bCs/>
          <w:sz w:val="24"/>
          <w:szCs w:val="24"/>
        </w:rPr>
      </w:pPr>
      <w:r w:rsidRPr="003F5F28">
        <w:rPr>
          <w:rFonts w:asciiTheme="majorBidi" w:hAnsiTheme="majorBidi" w:cstheme="majorBidi"/>
          <w:b/>
          <w:bCs/>
          <w:sz w:val="24"/>
          <w:szCs w:val="24"/>
        </w:rPr>
        <w:t>Hasil Penelitian</w:t>
      </w:r>
    </w:p>
    <w:p w:rsidR="00BD73C1" w:rsidRPr="003F5F28" w:rsidRDefault="00BD73C1" w:rsidP="003F5F28">
      <w:pPr>
        <w:pStyle w:val="ListParagraph"/>
        <w:numPr>
          <w:ilvl w:val="0"/>
          <w:numId w:val="3"/>
        </w:numPr>
        <w:tabs>
          <w:tab w:val="left" w:pos="3960"/>
          <w:tab w:val="left" w:pos="4320"/>
          <w:tab w:val="left" w:pos="4680"/>
        </w:tabs>
        <w:spacing w:after="0" w:line="360" w:lineRule="auto"/>
        <w:jc w:val="both"/>
        <w:rPr>
          <w:rFonts w:asciiTheme="majorBidi" w:hAnsiTheme="majorBidi" w:cstheme="majorBidi"/>
          <w:sz w:val="24"/>
          <w:szCs w:val="24"/>
        </w:rPr>
      </w:pPr>
      <w:r w:rsidRPr="003F5F28">
        <w:rPr>
          <w:rFonts w:asciiTheme="majorBidi" w:hAnsiTheme="majorBidi" w:cstheme="majorBidi"/>
          <w:sz w:val="24"/>
          <w:szCs w:val="24"/>
        </w:rPr>
        <w:t>Nilai Pendidikan Akhlak dalam Haflah Tilawah al-Qur’an</w:t>
      </w:r>
    </w:p>
    <w:p w:rsidR="007D132A" w:rsidRPr="003F5F28" w:rsidRDefault="007D132A" w:rsidP="003F5F28">
      <w:pPr>
        <w:spacing w:after="0" w:line="360" w:lineRule="auto"/>
        <w:ind w:firstLine="720"/>
        <w:jc w:val="both"/>
        <w:rPr>
          <w:rFonts w:asciiTheme="majorBidi" w:hAnsiTheme="majorBidi" w:cstheme="majorBidi"/>
          <w:bCs/>
          <w:iCs/>
          <w:sz w:val="24"/>
          <w:szCs w:val="24"/>
        </w:rPr>
      </w:pPr>
      <w:r w:rsidRPr="003F5F28">
        <w:rPr>
          <w:rFonts w:asciiTheme="majorBidi" w:hAnsiTheme="majorBidi" w:cstheme="majorBidi"/>
          <w:bCs/>
          <w:iCs/>
          <w:sz w:val="24"/>
          <w:szCs w:val="24"/>
        </w:rPr>
        <w:t>Nilai Pendidikan akhlak sangatlah penting untuk diterapkan dan diimplementasikan dalam lingkungan Pendidikan, khususnya dilingkungan masyarakat. Apalagi melihat perkembangan kehidupan masyarakat yang semakin hari semakin jauh dari nilai akhlak seperti perkelahian, tawuran yang membabi buta diantara kehidupan masyarakat. Oleh sebab itu, Eksistensi nilai pendidikan akhlak, sangat penting diterapkan dalam kehidupan bermasyarakat sebagai solusi dalam mengajak dan membina masyarakat dalam hal menjaga hubungan satu dengan yang lain sangat perlu serta ditekankan untuk selalu menjaga keharmonisan dalam kehidupan bermasyarakat.</w:t>
      </w:r>
    </w:p>
    <w:p w:rsidR="007D132A" w:rsidRPr="003F5F28" w:rsidRDefault="007D132A" w:rsidP="003F5F28">
      <w:pPr>
        <w:spacing w:after="0" w:line="360" w:lineRule="auto"/>
        <w:ind w:firstLine="720"/>
        <w:jc w:val="both"/>
        <w:rPr>
          <w:rFonts w:asciiTheme="majorBidi" w:hAnsiTheme="majorBidi" w:cstheme="majorBidi"/>
          <w:sz w:val="24"/>
          <w:szCs w:val="24"/>
          <w:lang w:val="en-US"/>
        </w:rPr>
      </w:pPr>
      <w:r w:rsidRPr="003F5F28">
        <w:rPr>
          <w:rFonts w:asciiTheme="majorBidi" w:hAnsiTheme="majorBidi" w:cstheme="majorBidi"/>
          <w:bCs/>
          <w:iCs/>
          <w:sz w:val="24"/>
          <w:szCs w:val="24"/>
        </w:rPr>
        <w:t xml:space="preserve">Nilai merupakan sebuah hal yang berharga,bermanfaat,bernilai bagi seorang masyarakat. Dikatakan bernilai, berharga adalah sesuatu hal yang disukai oleh seorang untuk merasakan adanya nilai moral/estetika dalam sebuah kegiatan </w:t>
      </w:r>
      <w:r w:rsidRPr="003F5F28">
        <w:rPr>
          <w:rFonts w:asciiTheme="majorBidi" w:hAnsiTheme="majorBidi" w:cstheme="majorBidi"/>
          <w:bCs/>
          <w:iCs/>
          <w:sz w:val="24"/>
          <w:szCs w:val="24"/>
        </w:rPr>
        <w:lastRenderedPageBreak/>
        <w:t xml:space="preserve">yang berimplikasi untuk aktivitas yang dilakukan oleh manusia pada hal-hal yang positif. </w:t>
      </w:r>
      <w:proofErr w:type="spellStart"/>
      <w:r w:rsidRPr="003F5F28">
        <w:rPr>
          <w:rFonts w:asciiTheme="majorBidi" w:hAnsiTheme="majorBidi" w:cstheme="majorBidi"/>
          <w:sz w:val="24"/>
          <w:szCs w:val="24"/>
          <w:lang w:val="en-US"/>
        </w:rPr>
        <w:t>Nilai-nilai</w:t>
      </w:r>
      <w:proofErr w:type="spellEnd"/>
      <w:r w:rsidRPr="003F5F28">
        <w:rPr>
          <w:rFonts w:asciiTheme="majorBidi" w:hAnsiTheme="majorBidi" w:cstheme="majorBidi"/>
          <w:sz w:val="24"/>
          <w:szCs w:val="24"/>
          <w:lang w:val="en-US"/>
        </w:rPr>
        <w:t xml:space="preserve"> </w:t>
      </w:r>
      <w:proofErr w:type="spellStart"/>
      <w:r w:rsidRPr="003F5F28">
        <w:rPr>
          <w:rFonts w:asciiTheme="majorBidi" w:hAnsiTheme="majorBidi" w:cstheme="majorBidi"/>
          <w:sz w:val="24"/>
          <w:szCs w:val="24"/>
          <w:lang w:val="en-US"/>
        </w:rPr>
        <w:t>pendidikan</w:t>
      </w:r>
      <w:proofErr w:type="spellEnd"/>
      <w:r w:rsidRPr="003F5F28">
        <w:rPr>
          <w:rFonts w:asciiTheme="majorBidi" w:hAnsiTheme="majorBidi" w:cstheme="majorBidi"/>
          <w:sz w:val="24"/>
          <w:szCs w:val="24"/>
        </w:rPr>
        <w:t xml:space="preserve"> </w:t>
      </w:r>
      <w:proofErr w:type="gramStart"/>
      <w:r w:rsidRPr="003F5F28">
        <w:rPr>
          <w:rFonts w:asciiTheme="majorBidi" w:hAnsiTheme="majorBidi" w:cstheme="majorBidi"/>
          <w:sz w:val="24"/>
          <w:szCs w:val="24"/>
        </w:rPr>
        <w:t>akhlak</w:t>
      </w:r>
      <w:r w:rsidRPr="003F5F28">
        <w:rPr>
          <w:rFonts w:asciiTheme="majorBidi" w:hAnsiTheme="majorBidi" w:cstheme="majorBidi"/>
          <w:sz w:val="24"/>
          <w:szCs w:val="24"/>
          <w:lang w:val="en-US"/>
        </w:rPr>
        <w:t xml:space="preserve">  </w:t>
      </w:r>
      <w:proofErr w:type="spellStart"/>
      <w:r w:rsidRPr="003F5F28">
        <w:rPr>
          <w:rFonts w:asciiTheme="majorBidi" w:hAnsiTheme="majorBidi" w:cstheme="majorBidi"/>
          <w:sz w:val="24"/>
          <w:szCs w:val="24"/>
          <w:lang w:val="en-US"/>
        </w:rPr>
        <w:t>dalam</w:t>
      </w:r>
      <w:proofErr w:type="spellEnd"/>
      <w:proofErr w:type="gramEnd"/>
      <w:r w:rsidRPr="003F5F28">
        <w:rPr>
          <w:rFonts w:asciiTheme="majorBidi" w:hAnsiTheme="majorBidi" w:cstheme="majorBidi"/>
          <w:sz w:val="24"/>
          <w:szCs w:val="24"/>
          <w:lang w:val="en-US"/>
        </w:rPr>
        <w:t xml:space="preserve">  </w:t>
      </w:r>
      <w:proofErr w:type="spellStart"/>
      <w:r w:rsidRPr="003F5F28">
        <w:rPr>
          <w:rFonts w:asciiTheme="majorBidi" w:hAnsiTheme="majorBidi" w:cstheme="majorBidi"/>
          <w:i/>
          <w:iCs/>
          <w:sz w:val="24"/>
          <w:szCs w:val="24"/>
          <w:lang w:val="en-US"/>
        </w:rPr>
        <w:t>haflah</w:t>
      </w:r>
      <w:proofErr w:type="spellEnd"/>
      <w:r w:rsidRPr="003F5F28">
        <w:rPr>
          <w:rFonts w:asciiTheme="majorBidi" w:hAnsiTheme="majorBidi" w:cstheme="majorBidi"/>
          <w:i/>
          <w:iCs/>
          <w:sz w:val="24"/>
          <w:szCs w:val="24"/>
          <w:lang w:val="en-US"/>
        </w:rPr>
        <w:t xml:space="preserve"> </w:t>
      </w:r>
      <w:proofErr w:type="spellStart"/>
      <w:r w:rsidRPr="003F5F28">
        <w:rPr>
          <w:rFonts w:asciiTheme="majorBidi" w:hAnsiTheme="majorBidi" w:cstheme="majorBidi"/>
          <w:i/>
          <w:iCs/>
          <w:sz w:val="24"/>
          <w:szCs w:val="24"/>
          <w:lang w:val="en-US"/>
        </w:rPr>
        <w:t>tilawah</w:t>
      </w:r>
      <w:proofErr w:type="spellEnd"/>
      <w:r w:rsidRPr="003F5F28">
        <w:rPr>
          <w:rFonts w:asciiTheme="majorBidi" w:hAnsiTheme="majorBidi" w:cstheme="majorBidi"/>
          <w:i/>
          <w:iCs/>
          <w:sz w:val="24"/>
          <w:szCs w:val="24"/>
          <w:lang w:val="en-US"/>
        </w:rPr>
        <w:t xml:space="preserve"> </w:t>
      </w:r>
      <w:r w:rsidRPr="003F5F28">
        <w:rPr>
          <w:rFonts w:asciiTheme="majorBidi" w:hAnsiTheme="majorBidi" w:cstheme="majorBidi"/>
          <w:sz w:val="24"/>
          <w:szCs w:val="24"/>
          <w:lang w:val="en-US"/>
        </w:rPr>
        <w:t xml:space="preserve">al-Qur’an </w:t>
      </w:r>
      <w:proofErr w:type="spellStart"/>
      <w:r w:rsidRPr="003F5F28">
        <w:rPr>
          <w:rFonts w:asciiTheme="majorBidi" w:hAnsiTheme="majorBidi" w:cstheme="majorBidi"/>
          <w:sz w:val="24"/>
          <w:szCs w:val="24"/>
          <w:lang w:val="en-US"/>
        </w:rPr>
        <w:t>pada</w:t>
      </w:r>
      <w:proofErr w:type="spellEnd"/>
      <w:r w:rsidRPr="003F5F28">
        <w:rPr>
          <w:rFonts w:asciiTheme="majorBidi" w:hAnsiTheme="majorBidi" w:cstheme="majorBidi"/>
          <w:sz w:val="24"/>
          <w:szCs w:val="24"/>
          <w:lang w:val="en-US"/>
        </w:rPr>
        <w:t xml:space="preserve"> </w:t>
      </w:r>
      <w:proofErr w:type="spellStart"/>
      <w:r w:rsidRPr="003F5F28">
        <w:rPr>
          <w:rFonts w:asciiTheme="majorBidi" w:hAnsiTheme="majorBidi" w:cstheme="majorBidi"/>
          <w:sz w:val="24"/>
          <w:szCs w:val="24"/>
          <w:lang w:val="en-US"/>
        </w:rPr>
        <w:t>masyarakat</w:t>
      </w:r>
      <w:proofErr w:type="spellEnd"/>
      <w:r w:rsidRPr="003F5F28">
        <w:rPr>
          <w:rFonts w:asciiTheme="majorBidi" w:hAnsiTheme="majorBidi" w:cstheme="majorBidi"/>
          <w:sz w:val="24"/>
          <w:szCs w:val="24"/>
          <w:lang w:val="en-US"/>
        </w:rPr>
        <w:t xml:space="preserve"> </w:t>
      </w:r>
      <w:r w:rsidRPr="003F5F28">
        <w:rPr>
          <w:rFonts w:asciiTheme="majorBidi" w:hAnsiTheme="majorBidi" w:cstheme="majorBidi"/>
          <w:sz w:val="24"/>
          <w:szCs w:val="24"/>
        </w:rPr>
        <w:t>Bolo</w:t>
      </w:r>
      <w:r w:rsidRPr="003F5F28">
        <w:rPr>
          <w:rFonts w:asciiTheme="majorBidi" w:hAnsiTheme="majorBidi" w:cstheme="majorBidi"/>
          <w:sz w:val="24"/>
          <w:szCs w:val="24"/>
          <w:lang w:val="en-US"/>
        </w:rPr>
        <w:t xml:space="preserve">  </w:t>
      </w:r>
      <w:proofErr w:type="spellStart"/>
      <w:r w:rsidRPr="003F5F28">
        <w:rPr>
          <w:rFonts w:asciiTheme="majorBidi" w:hAnsiTheme="majorBidi" w:cstheme="majorBidi"/>
          <w:sz w:val="24"/>
          <w:szCs w:val="24"/>
          <w:lang w:val="en-US"/>
        </w:rPr>
        <w:t>memberikan</w:t>
      </w:r>
      <w:proofErr w:type="spellEnd"/>
      <w:r w:rsidRPr="003F5F28">
        <w:rPr>
          <w:rFonts w:asciiTheme="majorBidi" w:hAnsiTheme="majorBidi" w:cstheme="majorBidi"/>
          <w:sz w:val="24"/>
          <w:szCs w:val="24"/>
          <w:lang w:val="en-US"/>
        </w:rPr>
        <w:t xml:space="preserve"> </w:t>
      </w:r>
      <w:proofErr w:type="spellStart"/>
      <w:r w:rsidRPr="003F5F28">
        <w:rPr>
          <w:rFonts w:asciiTheme="majorBidi" w:hAnsiTheme="majorBidi" w:cstheme="majorBidi"/>
          <w:sz w:val="24"/>
          <w:szCs w:val="24"/>
          <w:lang w:val="en-US"/>
        </w:rPr>
        <w:t>warna</w:t>
      </w:r>
      <w:proofErr w:type="spellEnd"/>
      <w:r w:rsidRPr="003F5F28">
        <w:rPr>
          <w:rFonts w:asciiTheme="majorBidi" w:hAnsiTheme="majorBidi" w:cstheme="majorBidi"/>
          <w:sz w:val="24"/>
          <w:szCs w:val="24"/>
          <w:lang w:val="en-US"/>
        </w:rPr>
        <w:t xml:space="preserve"> </w:t>
      </w:r>
      <w:proofErr w:type="spellStart"/>
      <w:r w:rsidRPr="003F5F28">
        <w:rPr>
          <w:rFonts w:asciiTheme="majorBidi" w:hAnsiTheme="majorBidi" w:cstheme="majorBidi"/>
          <w:sz w:val="24"/>
          <w:szCs w:val="24"/>
          <w:lang w:val="en-US"/>
        </w:rPr>
        <w:t>dan</w:t>
      </w:r>
      <w:proofErr w:type="spellEnd"/>
      <w:r w:rsidRPr="003F5F28">
        <w:rPr>
          <w:rFonts w:asciiTheme="majorBidi" w:hAnsiTheme="majorBidi" w:cstheme="majorBidi"/>
          <w:sz w:val="24"/>
          <w:szCs w:val="24"/>
          <w:lang w:val="en-US"/>
        </w:rPr>
        <w:t xml:space="preserve"> </w:t>
      </w:r>
      <w:proofErr w:type="spellStart"/>
      <w:r w:rsidRPr="003F5F28">
        <w:rPr>
          <w:rFonts w:asciiTheme="majorBidi" w:hAnsiTheme="majorBidi" w:cstheme="majorBidi"/>
          <w:sz w:val="24"/>
          <w:szCs w:val="24"/>
          <w:lang w:val="en-US"/>
        </w:rPr>
        <w:t>corak</w:t>
      </w:r>
      <w:proofErr w:type="spellEnd"/>
      <w:r w:rsidRPr="003F5F28">
        <w:rPr>
          <w:rFonts w:asciiTheme="majorBidi" w:hAnsiTheme="majorBidi" w:cstheme="majorBidi"/>
          <w:sz w:val="24"/>
          <w:szCs w:val="24"/>
          <w:lang w:val="en-US"/>
        </w:rPr>
        <w:t xml:space="preserve"> </w:t>
      </w:r>
      <w:proofErr w:type="spellStart"/>
      <w:r w:rsidRPr="003F5F28">
        <w:rPr>
          <w:rFonts w:asciiTheme="majorBidi" w:hAnsiTheme="majorBidi" w:cstheme="majorBidi"/>
          <w:sz w:val="24"/>
          <w:szCs w:val="24"/>
          <w:lang w:val="en-US"/>
        </w:rPr>
        <w:t>baru</w:t>
      </w:r>
      <w:proofErr w:type="spellEnd"/>
      <w:r w:rsidRPr="003F5F28">
        <w:rPr>
          <w:rFonts w:asciiTheme="majorBidi" w:hAnsiTheme="majorBidi" w:cstheme="majorBidi"/>
          <w:sz w:val="24"/>
          <w:szCs w:val="24"/>
          <w:lang w:val="en-US"/>
        </w:rPr>
        <w:t xml:space="preserve">, yang </w:t>
      </w:r>
      <w:proofErr w:type="spellStart"/>
      <w:r w:rsidRPr="003F5F28">
        <w:rPr>
          <w:rFonts w:asciiTheme="majorBidi" w:hAnsiTheme="majorBidi" w:cstheme="majorBidi"/>
          <w:sz w:val="24"/>
          <w:szCs w:val="24"/>
          <w:lang w:val="en-US"/>
        </w:rPr>
        <w:t>mampu</w:t>
      </w:r>
      <w:proofErr w:type="spellEnd"/>
      <w:r w:rsidRPr="003F5F28">
        <w:rPr>
          <w:rFonts w:asciiTheme="majorBidi" w:hAnsiTheme="majorBidi" w:cstheme="majorBidi"/>
          <w:sz w:val="24"/>
          <w:szCs w:val="24"/>
          <w:lang w:val="en-US"/>
        </w:rPr>
        <w:t xml:space="preserve"> </w:t>
      </w:r>
      <w:proofErr w:type="spellStart"/>
      <w:r w:rsidRPr="003F5F28">
        <w:rPr>
          <w:rFonts w:asciiTheme="majorBidi" w:hAnsiTheme="majorBidi" w:cstheme="majorBidi"/>
          <w:sz w:val="24"/>
          <w:szCs w:val="24"/>
          <w:lang w:val="en-US"/>
        </w:rPr>
        <w:t>membawa</w:t>
      </w:r>
      <w:proofErr w:type="spellEnd"/>
      <w:r w:rsidRPr="003F5F28">
        <w:rPr>
          <w:rFonts w:asciiTheme="majorBidi" w:hAnsiTheme="majorBidi" w:cstheme="majorBidi"/>
          <w:sz w:val="24"/>
          <w:szCs w:val="24"/>
          <w:lang w:val="en-US"/>
        </w:rPr>
        <w:t xml:space="preserve"> </w:t>
      </w:r>
      <w:proofErr w:type="spellStart"/>
      <w:r w:rsidRPr="003F5F28">
        <w:rPr>
          <w:rFonts w:asciiTheme="majorBidi" w:hAnsiTheme="majorBidi" w:cstheme="majorBidi"/>
          <w:sz w:val="24"/>
          <w:szCs w:val="24"/>
          <w:lang w:val="en-US"/>
        </w:rPr>
        <w:t>suatu</w:t>
      </w:r>
      <w:proofErr w:type="spellEnd"/>
      <w:r w:rsidRPr="003F5F28">
        <w:rPr>
          <w:rFonts w:asciiTheme="majorBidi" w:hAnsiTheme="majorBidi" w:cstheme="majorBidi"/>
          <w:sz w:val="24"/>
          <w:szCs w:val="24"/>
          <w:lang w:val="en-US"/>
        </w:rPr>
        <w:t xml:space="preserve"> </w:t>
      </w:r>
      <w:proofErr w:type="spellStart"/>
      <w:r w:rsidRPr="003F5F28">
        <w:rPr>
          <w:rFonts w:asciiTheme="majorBidi" w:hAnsiTheme="majorBidi" w:cstheme="majorBidi"/>
          <w:sz w:val="24"/>
          <w:szCs w:val="24"/>
          <w:lang w:val="en-US"/>
        </w:rPr>
        <w:t>peradaban</w:t>
      </w:r>
      <w:proofErr w:type="spellEnd"/>
      <w:r w:rsidRPr="003F5F28">
        <w:rPr>
          <w:rFonts w:asciiTheme="majorBidi" w:hAnsiTheme="majorBidi" w:cstheme="majorBidi"/>
          <w:sz w:val="24"/>
          <w:szCs w:val="24"/>
          <w:lang w:val="en-US"/>
        </w:rPr>
        <w:t xml:space="preserve"> </w:t>
      </w:r>
      <w:proofErr w:type="spellStart"/>
      <w:r w:rsidRPr="003F5F28">
        <w:rPr>
          <w:rFonts w:asciiTheme="majorBidi" w:hAnsiTheme="majorBidi" w:cstheme="majorBidi"/>
          <w:sz w:val="24"/>
          <w:szCs w:val="24"/>
          <w:lang w:val="en-US"/>
        </w:rPr>
        <w:t>bagi</w:t>
      </w:r>
      <w:proofErr w:type="spellEnd"/>
      <w:r w:rsidRPr="003F5F28">
        <w:rPr>
          <w:rFonts w:asciiTheme="majorBidi" w:hAnsiTheme="majorBidi" w:cstheme="majorBidi"/>
          <w:sz w:val="24"/>
          <w:szCs w:val="24"/>
          <w:lang w:val="en-US"/>
        </w:rPr>
        <w:t xml:space="preserve"> </w:t>
      </w:r>
      <w:proofErr w:type="spellStart"/>
      <w:r w:rsidRPr="003F5F28">
        <w:rPr>
          <w:rFonts w:asciiTheme="majorBidi" w:hAnsiTheme="majorBidi" w:cstheme="majorBidi"/>
          <w:sz w:val="24"/>
          <w:szCs w:val="24"/>
          <w:lang w:val="en-US"/>
        </w:rPr>
        <w:t>manusia</w:t>
      </w:r>
      <w:proofErr w:type="spellEnd"/>
      <w:r w:rsidRPr="003F5F28">
        <w:rPr>
          <w:rFonts w:asciiTheme="majorBidi" w:hAnsiTheme="majorBidi" w:cstheme="majorBidi"/>
          <w:sz w:val="24"/>
          <w:szCs w:val="24"/>
          <w:lang w:val="en-US"/>
        </w:rPr>
        <w:t>.</w:t>
      </w:r>
    </w:p>
    <w:p w:rsidR="00E557F2" w:rsidRPr="003F5F28" w:rsidRDefault="00E557F2" w:rsidP="003F5F28">
      <w:pPr>
        <w:spacing w:after="0" w:line="360" w:lineRule="auto"/>
        <w:ind w:firstLine="709"/>
        <w:jc w:val="both"/>
        <w:rPr>
          <w:rFonts w:asciiTheme="majorBidi" w:hAnsiTheme="majorBidi" w:cstheme="majorBidi"/>
          <w:bCs/>
          <w:iCs/>
          <w:sz w:val="24"/>
          <w:szCs w:val="24"/>
        </w:rPr>
      </w:pPr>
      <w:r w:rsidRPr="003F5F28">
        <w:rPr>
          <w:rFonts w:asciiTheme="majorBidi" w:hAnsiTheme="majorBidi" w:cstheme="majorBidi"/>
          <w:sz w:val="24"/>
          <w:szCs w:val="24"/>
        </w:rPr>
        <w:t xml:space="preserve">Sehubungan dengan hal tersebut, ada beberapa hal penulis mengidentifikasi sebagai bentuk nilai-nilai pendidikan akhlak dalam kegiatan </w:t>
      </w:r>
      <w:r w:rsidRPr="003F5F28">
        <w:rPr>
          <w:rFonts w:asciiTheme="majorBidi" w:hAnsiTheme="majorBidi" w:cstheme="majorBidi"/>
          <w:i/>
          <w:iCs/>
          <w:sz w:val="24"/>
          <w:szCs w:val="24"/>
        </w:rPr>
        <w:t xml:space="preserve">haflah tilawah </w:t>
      </w:r>
      <w:r w:rsidRPr="003F5F28">
        <w:rPr>
          <w:rFonts w:asciiTheme="majorBidi" w:hAnsiTheme="majorBidi" w:cstheme="majorBidi"/>
          <w:sz w:val="24"/>
          <w:szCs w:val="24"/>
        </w:rPr>
        <w:t xml:space="preserve">al-Qur’an pada masyarakat Kecamatan Bolo Kabupaten Bima, diantaranya yang paling menonjol adalah nilai keimanan,keteladanan,empati, dan nilai tanggung jawab. </w:t>
      </w:r>
      <w:r w:rsidRPr="003F5F28">
        <w:rPr>
          <w:rFonts w:asciiTheme="majorBidi" w:hAnsiTheme="majorBidi" w:cstheme="majorBidi"/>
          <w:bCs/>
          <w:iCs/>
          <w:sz w:val="24"/>
          <w:szCs w:val="24"/>
        </w:rPr>
        <w:t>Untuk lebih jelasnya penulis akan menggambarkan hasil temuan berikut ini:</w:t>
      </w:r>
    </w:p>
    <w:p w:rsidR="00E557F2" w:rsidRPr="003F5F28" w:rsidRDefault="00E557F2" w:rsidP="003F5F28">
      <w:pPr>
        <w:pStyle w:val="ListParagraph"/>
        <w:numPr>
          <w:ilvl w:val="0"/>
          <w:numId w:val="4"/>
        </w:numPr>
        <w:tabs>
          <w:tab w:val="left" w:pos="3960"/>
          <w:tab w:val="left" w:pos="4320"/>
        </w:tabs>
        <w:spacing w:after="0" w:line="360" w:lineRule="auto"/>
        <w:jc w:val="both"/>
        <w:rPr>
          <w:rFonts w:asciiTheme="majorBidi" w:hAnsiTheme="majorBidi" w:cstheme="majorBidi"/>
          <w:sz w:val="24"/>
          <w:szCs w:val="24"/>
        </w:rPr>
      </w:pPr>
      <w:r w:rsidRPr="003F5F28">
        <w:rPr>
          <w:rFonts w:asciiTheme="majorBidi" w:hAnsiTheme="majorBidi" w:cstheme="majorBidi"/>
          <w:sz w:val="24"/>
          <w:szCs w:val="24"/>
        </w:rPr>
        <w:t>Nilai keimanan</w:t>
      </w:r>
    </w:p>
    <w:p w:rsidR="004224D9" w:rsidRPr="003F5F28" w:rsidRDefault="004224D9" w:rsidP="003F5F28">
      <w:pPr>
        <w:tabs>
          <w:tab w:val="left" w:pos="3960"/>
          <w:tab w:val="left" w:pos="4320"/>
        </w:tabs>
        <w:spacing w:after="0" w:line="360" w:lineRule="auto"/>
        <w:ind w:firstLine="709"/>
        <w:jc w:val="both"/>
        <w:rPr>
          <w:rFonts w:asciiTheme="majorBidi" w:hAnsiTheme="majorBidi" w:cstheme="majorBidi"/>
          <w:sz w:val="24"/>
          <w:szCs w:val="24"/>
        </w:rPr>
      </w:pPr>
      <w:r w:rsidRPr="003F5F28">
        <w:rPr>
          <w:rFonts w:asciiTheme="majorBidi" w:hAnsiTheme="majorBidi" w:cstheme="majorBidi"/>
          <w:sz w:val="24"/>
          <w:szCs w:val="24"/>
        </w:rPr>
        <w:t>Nilai Keimanan yang terkandung dalam haflah al-Qur’an nampak pada saat orang yang menyampaikan atau mengomentari al-Qur’an yang dibacakan oleh qori dan qoriah, maka dari penyampaian oleh pensyarah al-Qur’an, masyarakat dapat mengambil i’tibar serta hikmah yang terkandung dalam penyampaian dari ayat yang dibaca misalnya tentang beriman kepada Allah, ganjaran orang yang membaca al-Qur’an dan serta berkaitan dengan berita Ukhrawi dalam al-Qur’an.</w:t>
      </w:r>
      <w:r w:rsidRPr="003F5F28">
        <w:rPr>
          <w:rStyle w:val="FootnoteReference"/>
          <w:rFonts w:asciiTheme="majorBidi" w:hAnsiTheme="majorBidi" w:cstheme="majorBidi"/>
          <w:sz w:val="24"/>
          <w:szCs w:val="24"/>
        </w:rPr>
        <w:footnoteReference w:id="18"/>
      </w:r>
      <w:r w:rsidRPr="003F5F28">
        <w:rPr>
          <w:rFonts w:asciiTheme="majorBidi" w:hAnsiTheme="majorBidi" w:cstheme="majorBidi"/>
          <w:sz w:val="24"/>
          <w:szCs w:val="24"/>
        </w:rPr>
        <w:t xml:space="preserve"> </w:t>
      </w:r>
    </w:p>
    <w:p w:rsidR="009B3E5E" w:rsidRPr="003F5F28" w:rsidRDefault="009B3E5E" w:rsidP="003F5F28">
      <w:pPr>
        <w:spacing w:before="120" w:after="120" w:line="360" w:lineRule="auto"/>
        <w:ind w:firstLine="709"/>
        <w:jc w:val="both"/>
        <w:rPr>
          <w:rFonts w:asciiTheme="majorBidi" w:hAnsiTheme="majorBidi" w:cstheme="majorBidi"/>
          <w:sz w:val="24"/>
          <w:szCs w:val="24"/>
        </w:rPr>
      </w:pPr>
      <w:r w:rsidRPr="003F5F28">
        <w:rPr>
          <w:rFonts w:asciiTheme="majorBidi" w:hAnsiTheme="majorBidi" w:cstheme="majorBidi"/>
          <w:sz w:val="24"/>
          <w:szCs w:val="24"/>
        </w:rPr>
        <w:t xml:space="preserve">Nilai-nilai keimanan dalam kegiatan </w:t>
      </w:r>
      <w:r w:rsidRPr="003F5F28">
        <w:rPr>
          <w:rFonts w:asciiTheme="majorBidi" w:hAnsiTheme="majorBidi" w:cstheme="majorBidi"/>
          <w:i/>
          <w:iCs/>
          <w:sz w:val="24"/>
          <w:szCs w:val="24"/>
        </w:rPr>
        <w:t>haflah tilawah</w:t>
      </w:r>
      <w:r w:rsidRPr="003F5F28">
        <w:rPr>
          <w:rFonts w:asciiTheme="majorBidi" w:hAnsiTheme="majorBidi" w:cstheme="majorBidi"/>
          <w:sz w:val="24"/>
          <w:szCs w:val="24"/>
        </w:rPr>
        <w:t xml:space="preserve"> al-Qur’an sangat muncul pada saat penyampain maksud dan tujuan ayat yang dibaca oleh Qori dan Qoriah baru terlihat pula ada yang menggetarkan jiwa hingga menangis terhadap penjelas ayat yang berbicara tentang keimanan.</w:t>
      </w:r>
      <w:r w:rsidRPr="003F5F28">
        <w:rPr>
          <w:rStyle w:val="FootnoteReference"/>
          <w:rFonts w:asciiTheme="majorBidi" w:hAnsiTheme="majorBidi" w:cstheme="majorBidi"/>
          <w:sz w:val="24"/>
          <w:szCs w:val="24"/>
        </w:rPr>
        <w:footnoteReference w:id="19"/>
      </w:r>
    </w:p>
    <w:p w:rsidR="009B3E5E" w:rsidRPr="003F5F28" w:rsidRDefault="009B3E5E" w:rsidP="003F5F28">
      <w:pPr>
        <w:spacing w:before="120" w:after="120" w:line="360" w:lineRule="auto"/>
        <w:ind w:firstLine="709"/>
        <w:jc w:val="both"/>
        <w:rPr>
          <w:rFonts w:asciiTheme="majorBidi" w:hAnsiTheme="majorBidi" w:cstheme="majorBidi"/>
          <w:sz w:val="24"/>
          <w:szCs w:val="24"/>
        </w:rPr>
      </w:pPr>
      <w:r w:rsidRPr="003F5F28">
        <w:rPr>
          <w:rFonts w:asciiTheme="majorBidi" w:hAnsiTheme="majorBidi" w:cstheme="majorBidi"/>
          <w:sz w:val="24"/>
          <w:szCs w:val="24"/>
        </w:rPr>
        <w:t xml:space="preserve">Nilai keimanan dalam kegiatan haflah tilawah al-Qur’an sangatlah nampak pada masyarakat yang mengikuti kegiatan haflah, karena dengan mendengarkan al-Qur’an Allah akan menggungah hati manusia dan menambah keimanan manusia yang senantiasa mencintai al-Qur’an diantaranya mereka mengambil hikmah disetiap penjelasan terkait dengan ayat yang dibaca. Disisi lain, nampak pula pada </w:t>
      </w:r>
      <w:r w:rsidRPr="003F5F28">
        <w:rPr>
          <w:rFonts w:asciiTheme="majorBidi" w:hAnsiTheme="majorBidi" w:cstheme="majorBidi"/>
          <w:sz w:val="24"/>
          <w:szCs w:val="24"/>
        </w:rPr>
        <w:lastRenderedPageBreak/>
        <w:t>perilaku petugas (</w:t>
      </w:r>
      <w:r w:rsidRPr="003F5F28">
        <w:rPr>
          <w:rFonts w:asciiTheme="majorBidi" w:hAnsiTheme="majorBidi" w:cstheme="majorBidi"/>
          <w:i/>
          <w:iCs/>
          <w:sz w:val="24"/>
          <w:szCs w:val="24"/>
        </w:rPr>
        <w:t>Quro’</w:t>
      </w:r>
      <w:r w:rsidRPr="003F5F28">
        <w:rPr>
          <w:rFonts w:asciiTheme="majorBidi" w:hAnsiTheme="majorBidi" w:cstheme="majorBidi"/>
          <w:sz w:val="24"/>
          <w:szCs w:val="24"/>
        </w:rPr>
        <w:t>) hubungannya dengan Allah terutama khusus</w:t>
      </w:r>
      <w:r w:rsidRPr="003F5F28">
        <w:rPr>
          <w:rFonts w:asciiTheme="majorBidi" w:hAnsiTheme="majorBidi" w:cstheme="majorBidi"/>
          <w:i/>
          <w:iCs/>
          <w:sz w:val="24"/>
          <w:szCs w:val="24"/>
        </w:rPr>
        <w:t xml:space="preserve"> Qori</w:t>
      </w:r>
      <w:r w:rsidRPr="003F5F28">
        <w:rPr>
          <w:rFonts w:asciiTheme="majorBidi" w:hAnsiTheme="majorBidi" w:cstheme="majorBidi"/>
          <w:sz w:val="24"/>
          <w:szCs w:val="24"/>
        </w:rPr>
        <w:t xml:space="preserve"> dan </w:t>
      </w:r>
      <w:r w:rsidRPr="003F5F28">
        <w:rPr>
          <w:rFonts w:asciiTheme="majorBidi" w:hAnsiTheme="majorBidi" w:cstheme="majorBidi"/>
          <w:i/>
          <w:iCs/>
          <w:sz w:val="24"/>
          <w:szCs w:val="24"/>
        </w:rPr>
        <w:t>qoriah</w:t>
      </w:r>
      <w:r w:rsidRPr="003F5F28">
        <w:rPr>
          <w:rFonts w:asciiTheme="majorBidi" w:hAnsiTheme="majorBidi" w:cstheme="majorBidi"/>
          <w:sz w:val="24"/>
          <w:szCs w:val="24"/>
        </w:rPr>
        <w:t xml:space="preserve"> terutama dalam ibadahnya kepada Allah.</w:t>
      </w:r>
      <w:r w:rsidRPr="003F5F28">
        <w:rPr>
          <w:rStyle w:val="FootnoteReference"/>
          <w:rFonts w:asciiTheme="majorBidi" w:hAnsiTheme="majorBidi" w:cstheme="majorBidi"/>
          <w:sz w:val="24"/>
          <w:szCs w:val="24"/>
        </w:rPr>
        <w:footnoteReference w:id="20"/>
      </w:r>
    </w:p>
    <w:p w:rsidR="00327ED2" w:rsidRPr="003F5F28" w:rsidRDefault="00E557F2" w:rsidP="003F5F28">
      <w:pPr>
        <w:tabs>
          <w:tab w:val="left" w:pos="3960"/>
          <w:tab w:val="left" w:pos="4320"/>
        </w:tabs>
        <w:spacing w:after="0" w:line="360" w:lineRule="auto"/>
        <w:ind w:firstLine="709"/>
        <w:jc w:val="both"/>
        <w:rPr>
          <w:rFonts w:asciiTheme="majorBidi" w:hAnsiTheme="majorBidi" w:cstheme="majorBidi"/>
          <w:bCs/>
          <w:iCs/>
          <w:sz w:val="24"/>
          <w:szCs w:val="24"/>
        </w:rPr>
      </w:pPr>
      <w:r w:rsidRPr="003F5F28">
        <w:rPr>
          <w:rFonts w:asciiTheme="majorBidi" w:hAnsiTheme="majorBidi" w:cstheme="majorBidi"/>
          <w:bCs/>
          <w:iCs/>
          <w:sz w:val="24"/>
          <w:szCs w:val="24"/>
        </w:rPr>
        <w:t>Nilai keimanan yang tergambar pada kecintaan masyarakat yang datang mendengarkan bacaan al-Qur’an merupakan bukti keimanan terhadap al-Qur’an sebagai sumber pedoman dan petunjuk hidup manusia, selain dari nilai suara al-Qur’an yang indah dan menyentuh hati, ada nilai yang transendetal yang disampaikan oleh pensyarah al-Qur’an yang menjelaskan makna yang terkandung dalam ayat al-Qur’an yang orientasinya adalah menggambarkan berita keimanan yang berkaitan dengan kehidupan masyarakat  agar dapat dihayati serta ditadaburi untuk diamalkan dalam kehidupan umat manusia. Hal-hal demikian, dapat memberikan konstribusi terhadap bertambahnya keyakinan masyarakat sebagai upaya tercapaianya kesadaran dalam beragama. Selain itu ada keyakinan diberikan rahmat sebagai manefestasi masyarakat yang suka berkumpul dalam majelis Ilmu dan al-Qur’an</w:t>
      </w:r>
    </w:p>
    <w:p w:rsidR="00E557F2" w:rsidRPr="003F5F28" w:rsidRDefault="00E557F2" w:rsidP="003F5F28">
      <w:pPr>
        <w:pStyle w:val="ListParagraph"/>
        <w:numPr>
          <w:ilvl w:val="0"/>
          <w:numId w:val="4"/>
        </w:numPr>
        <w:tabs>
          <w:tab w:val="left" w:pos="3960"/>
          <w:tab w:val="left" w:pos="4320"/>
        </w:tabs>
        <w:spacing w:after="0" w:line="360" w:lineRule="auto"/>
        <w:jc w:val="both"/>
        <w:rPr>
          <w:rFonts w:asciiTheme="majorBidi" w:hAnsiTheme="majorBidi" w:cstheme="majorBidi"/>
          <w:sz w:val="24"/>
          <w:szCs w:val="24"/>
        </w:rPr>
      </w:pPr>
      <w:r w:rsidRPr="003F5F28">
        <w:rPr>
          <w:rFonts w:asciiTheme="majorBidi" w:hAnsiTheme="majorBidi" w:cstheme="majorBidi"/>
          <w:sz w:val="24"/>
          <w:szCs w:val="24"/>
        </w:rPr>
        <w:t>Nilai keteladanan</w:t>
      </w:r>
    </w:p>
    <w:p w:rsidR="00176B2A" w:rsidRPr="003F5F28" w:rsidRDefault="00176B2A" w:rsidP="003F5F28">
      <w:pPr>
        <w:shd w:val="clear" w:color="auto" w:fill="FFFFFF" w:themeFill="background1"/>
        <w:spacing w:before="120" w:after="120" w:line="360" w:lineRule="auto"/>
        <w:ind w:firstLine="720"/>
        <w:jc w:val="both"/>
        <w:rPr>
          <w:rFonts w:asciiTheme="majorBidi" w:hAnsiTheme="majorBidi" w:cstheme="majorBidi"/>
          <w:bCs/>
          <w:iCs/>
          <w:sz w:val="24"/>
          <w:szCs w:val="24"/>
        </w:rPr>
      </w:pPr>
      <w:r w:rsidRPr="003F5F28">
        <w:rPr>
          <w:rFonts w:asciiTheme="majorBidi" w:hAnsiTheme="majorBidi" w:cstheme="majorBidi"/>
          <w:bCs/>
          <w:iCs/>
          <w:sz w:val="24"/>
          <w:szCs w:val="24"/>
        </w:rPr>
        <w:t xml:space="preserve">Di dalam kegiatan </w:t>
      </w:r>
      <w:r w:rsidRPr="003F5F28">
        <w:rPr>
          <w:rFonts w:asciiTheme="majorBidi" w:hAnsiTheme="majorBidi" w:cstheme="majorBidi"/>
          <w:bCs/>
          <w:i/>
          <w:sz w:val="24"/>
          <w:szCs w:val="24"/>
        </w:rPr>
        <w:t>haflah tilawah</w:t>
      </w:r>
      <w:r w:rsidRPr="003F5F28">
        <w:rPr>
          <w:rFonts w:asciiTheme="majorBidi" w:hAnsiTheme="majorBidi" w:cstheme="majorBidi"/>
          <w:bCs/>
          <w:iCs/>
          <w:sz w:val="24"/>
          <w:szCs w:val="24"/>
        </w:rPr>
        <w:t xml:space="preserve"> al-Qur’an maka dapat kita lihat nilai keteladanan pada kedisiplinan waktu bagi yang bertugas terutama para </w:t>
      </w:r>
      <w:r w:rsidRPr="003F5F28">
        <w:rPr>
          <w:rFonts w:asciiTheme="majorBidi" w:hAnsiTheme="majorBidi" w:cstheme="majorBidi"/>
          <w:bCs/>
          <w:i/>
          <w:sz w:val="24"/>
          <w:szCs w:val="24"/>
        </w:rPr>
        <w:t xml:space="preserve">Qori-qori’ah, </w:t>
      </w:r>
      <w:r w:rsidRPr="003F5F28">
        <w:rPr>
          <w:rFonts w:asciiTheme="majorBidi" w:hAnsiTheme="majorBidi" w:cstheme="majorBidi"/>
          <w:bCs/>
          <w:iCs/>
          <w:sz w:val="24"/>
          <w:szCs w:val="24"/>
        </w:rPr>
        <w:t>Panitia, dan ustadz yang bertugas. Selain dari mengatur waktu mereka juga taat pada Allah dengan melaksanakan shalat di Masjid /Musholah sekitar, yang jaraknya dekat dengan kegiatan haflah tilawah al-Qur’an. Hal demikian sebagai contoh buat kami  bahwa begitu pentingnya memiliki sifat yang dapat kami tiru sebagaimana yang dilakukan oleh komponen yang bertugas.</w:t>
      </w:r>
      <w:r w:rsidRPr="003F5F28">
        <w:rPr>
          <w:rStyle w:val="FootnoteReference"/>
          <w:rFonts w:asciiTheme="majorBidi" w:hAnsiTheme="majorBidi" w:cstheme="majorBidi"/>
          <w:bCs/>
          <w:iCs/>
          <w:sz w:val="24"/>
          <w:szCs w:val="24"/>
        </w:rPr>
        <w:footnoteReference w:id="21"/>
      </w:r>
    </w:p>
    <w:p w:rsidR="00215FB3" w:rsidRPr="003F5F28" w:rsidRDefault="00215FB3" w:rsidP="003F5F28">
      <w:pPr>
        <w:shd w:val="clear" w:color="auto" w:fill="FFFFFF" w:themeFill="background1"/>
        <w:spacing w:before="120" w:after="120" w:line="360" w:lineRule="auto"/>
        <w:ind w:firstLine="709"/>
        <w:jc w:val="both"/>
        <w:rPr>
          <w:rFonts w:asciiTheme="majorBidi" w:hAnsiTheme="majorBidi" w:cstheme="majorBidi"/>
          <w:bCs/>
          <w:iCs/>
          <w:sz w:val="24"/>
          <w:szCs w:val="24"/>
        </w:rPr>
      </w:pPr>
      <w:r w:rsidRPr="003F5F28">
        <w:rPr>
          <w:rFonts w:asciiTheme="majorBidi" w:hAnsiTheme="majorBidi" w:cstheme="majorBidi"/>
          <w:bCs/>
          <w:iCs/>
          <w:sz w:val="24"/>
          <w:szCs w:val="24"/>
        </w:rPr>
        <w:t xml:space="preserve">Keteladanan masyarakat dalam kegiatan </w:t>
      </w:r>
      <w:r w:rsidRPr="003F5F28">
        <w:rPr>
          <w:rFonts w:asciiTheme="majorBidi" w:hAnsiTheme="majorBidi" w:cstheme="majorBidi"/>
          <w:bCs/>
          <w:i/>
          <w:sz w:val="24"/>
          <w:szCs w:val="24"/>
        </w:rPr>
        <w:t>haflah tilawah</w:t>
      </w:r>
      <w:r w:rsidRPr="003F5F28">
        <w:rPr>
          <w:rFonts w:asciiTheme="majorBidi" w:hAnsiTheme="majorBidi" w:cstheme="majorBidi"/>
          <w:bCs/>
          <w:iCs/>
          <w:sz w:val="24"/>
          <w:szCs w:val="24"/>
        </w:rPr>
        <w:t xml:space="preserve"> al-Qur’an nampak kedisiplinannya, selain kelihatan pada ketrampilan dan menumbuhkembangkan sikapnya,maka pada perilaku baiknya sangat menonjol, mereka hadir bukti cinta terhadap al-Qur’an. Disisi yang lain, selain dari baca al-Qur’an yang bagus ditambah lagi dengan pendalaman yang menyeluruh terhadap makna yang dibaca </w:t>
      </w:r>
      <w:r w:rsidRPr="003F5F28">
        <w:rPr>
          <w:rFonts w:asciiTheme="majorBidi" w:hAnsiTheme="majorBidi" w:cstheme="majorBidi"/>
          <w:bCs/>
          <w:iCs/>
          <w:sz w:val="24"/>
          <w:szCs w:val="24"/>
        </w:rPr>
        <w:lastRenderedPageBreak/>
        <w:t>oleh Qori yang dapat mungkin memberikan respon masyarakat untuk memahami terhadap kandungan yang ada di dalamnya sebagai jalan untuk taat kepada Allah dan rasulnya , misalnya Shalat maupun berbuat baik diantara sesama manusia ataupun menggiatkan dalam hidupnya membaca al-Qur’an.</w:t>
      </w:r>
      <w:r w:rsidRPr="003F5F28">
        <w:rPr>
          <w:rStyle w:val="FootnoteReference"/>
          <w:rFonts w:asciiTheme="majorBidi" w:hAnsiTheme="majorBidi" w:cstheme="majorBidi"/>
          <w:bCs/>
          <w:iCs/>
          <w:sz w:val="24"/>
          <w:szCs w:val="24"/>
        </w:rPr>
        <w:footnoteReference w:id="22"/>
      </w:r>
    </w:p>
    <w:p w:rsidR="00E557F2" w:rsidRPr="003F5F28" w:rsidRDefault="00E557F2" w:rsidP="003F5F28">
      <w:pPr>
        <w:spacing w:after="0" w:line="360" w:lineRule="auto"/>
        <w:ind w:firstLine="709"/>
        <w:jc w:val="both"/>
        <w:rPr>
          <w:rFonts w:asciiTheme="majorBidi" w:hAnsiTheme="majorBidi" w:cstheme="majorBidi"/>
          <w:bCs/>
          <w:iCs/>
          <w:sz w:val="24"/>
          <w:szCs w:val="24"/>
        </w:rPr>
      </w:pPr>
      <w:r w:rsidRPr="003F5F28">
        <w:rPr>
          <w:rFonts w:asciiTheme="majorBidi" w:hAnsiTheme="majorBidi" w:cstheme="majorBidi"/>
          <w:bCs/>
          <w:iCs/>
          <w:sz w:val="24"/>
          <w:szCs w:val="24"/>
        </w:rPr>
        <w:t xml:space="preserve">Nilai keteladanan yang terlihat pada bacaan al-Qur’an yang bagus dan indah yang dapat kita tiru sebagai upaya membaguskan bacaan sesuai dengan kaidah tajwid. Hal ini sulit dimiliki oleh setiap manusia kecuali dengan perjuangan yang berulang-ulang agar bacaan benar sesuai kaidah. Selain bacaan yang bagus, para </w:t>
      </w:r>
      <w:r w:rsidRPr="003F5F28">
        <w:rPr>
          <w:rFonts w:asciiTheme="majorBidi" w:hAnsiTheme="majorBidi" w:cstheme="majorBidi"/>
          <w:bCs/>
          <w:i/>
          <w:sz w:val="24"/>
          <w:szCs w:val="24"/>
        </w:rPr>
        <w:t>Quro</w:t>
      </w:r>
      <w:r w:rsidRPr="003F5F28">
        <w:rPr>
          <w:rFonts w:asciiTheme="majorBidi" w:hAnsiTheme="majorBidi" w:cstheme="majorBidi"/>
          <w:bCs/>
          <w:iCs/>
          <w:sz w:val="24"/>
          <w:szCs w:val="24"/>
        </w:rPr>
        <w:t xml:space="preserve">’ memperlihatkan adab yang bagus seperti  mereka mengunakan pakaian yang bagus, bertutur kata yang baik serta mnghargai waktu. kedisplinan masyarakat terhadap waktu sebagai bentuk totalitasnya dalam memanfaatkan waktu yang berkualitas dan terukur. Sebut saja yang peneliti lihat adalah kedisplinan waktu terutama pada waktu pelaksanaan kegiatan haflah para Quro’ terlihat sangat menghormati waktu serta datang lebih awal sebelum acara dilaksanakan. Selain nilai kedisplinan, ada juga keasadaran masyarakat dalam melaksanakan Ibadah sangat menonjol pada masyarakat </w:t>
      </w:r>
      <w:r w:rsidRPr="003F5F28">
        <w:rPr>
          <w:rFonts w:asciiTheme="majorBidi" w:hAnsiTheme="majorBidi" w:cstheme="majorBidi"/>
          <w:bCs/>
          <w:i/>
          <w:sz w:val="24"/>
          <w:szCs w:val="24"/>
        </w:rPr>
        <w:t>Quro’</w:t>
      </w:r>
      <w:r w:rsidRPr="003F5F28">
        <w:rPr>
          <w:rFonts w:asciiTheme="majorBidi" w:hAnsiTheme="majorBidi" w:cstheme="majorBidi"/>
          <w:bCs/>
          <w:iCs/>
          <w:sz w:val="24"/>
          <w:szCs w:val="24"/>
        </w:rPr>
        <w:t xml:space="preserve"> yang melaksanakan ibadah disekitar Masjid/Musholah yang terdekat dengan kegiatan yang dilaksanakan. Selanjutnya mendemostrasikan al-Qur’an secara tilawah tidak segampang yang dipikirkan tetapi teristimewa bagi para </w:t>
      </w:r>
      <w:r w:rsidRPr="003F5F28">
        <w:rPr>
          <w:rFonts w:asciiTheme="majorBidi" w:hAnsiTheme="majorBidi" w:cstheme="majorBidi"/>
          <w:bCs/>
          <w:i/>
          <w:sz w:val="24"/>
          <w:szCs w:val="24"/>
        </w:rPr>
        <w:t xml:space="preserve">Quro’, </w:t>
      </w:r>
      <w:r w:rsidRPr="003F5F28">
        <w:rPr>
          <w:rFonts w:asciiTheme="majorBidi" w:hAnsiTheme="majorBidi" w:cstheme="majorBidi"/>
          <w:bCs/>
          <w:iCs/>
          <w:sz w:val="24"/>
          <w:szCs w:val="24"/>
        </w:rPr>
        <w:t xml:space="preserve">karena hal ini sulit dimiliki tetapi memiliki peluang kepada masyarakat yang mencoba seperti yang diperlihatkan dan dicontohkan oleh </w:t>
      </w:r>
      <w:r w:rsidRPr="003F5F28">
        <w:rPr>
          <w:rFonts w:asciiTheme="majorBidi" w:hAnsiTheme="majorBidi" w:cstheme="majorBidi"/>
          <w:bCs/>
          <w:i/>
          <w:sz w:val="24"/>
          <w:szCs w:val="24"/>
        </w:rPr>
        <w:t>Quro’</w:t>
      </w:r>
      <w:r w:rsidRPr="003F5F28">
        <w:rPr>
          <w:rFonts w:asciiTheme="majorBidi" w:hAnsiTheme="majorBidi" w:cstheme="majorBidi"/>
          <w:bCs/>
          <w:iCs/>
          <w:sz w:val="24"/>
          <w:szCs w:val="24"/>
        </w:rPr>
        <w:t xml:space="preserve"> pada haflah al-Qur’an. Ini merupakan bukti bahwa mereka memiliki potensi yang luar biasa dan mencotohi terhadap masyarakat yang dapat ditiru dan dicontohi oleh masyarakat</w:t>
      </w:r>
      <w:r w:rsidR="0041149E" w:rsidRPr="003F5F28">
        <w:rPr>
          <w:rFonts w:asciiTheme="majorBidi" w:hAnsiTheme="majorBidi" w:cstheme="majorBidi"/>
          <w:bCs/>
          <w:iCs/>
          <w:sz w:val="24"/>
          <w:szCs w:val="24"/>
        </w:rPr>
        <w:t>.</w:t>
      </w:r>
    </w:p>
    <w:p w:rsidR="0041149E" w:rsidRPr="003F5F28" w:rsidRDefault="0041149E" w:rsidP="003F5F28">
      <w:pPr>
        <w:pStyle w:val="ListParagraph"/>
        <w:numPr>
          <w:ilvl w:val="0"/>
          <w:numId w:val="4"/>
        </w:numPr>
        <w:spacing w:after="0" w:line="360" w:lineRule="auto"/>
        <w:jc w:val="both"/>
        <w:rPr>
          <w:rFonts w:asciiTheme="majorBidi" w:hAnsiTheme="majorBidi" w:cstheme="majorBidi"/>
          <w:bCs/>
          <w:iCs/>
          <w:sz w:val="24"/>
          <w:szCs w:val="24"/>
        </w:rPr>
      </w:pPr>
      <w:r w:rsidRPr="003F5F28">
        <w:rPr>
          <w:rFonts w:asciiTheme="majorBidi" w:hAnsiTheme="majorBidi" w:cstheme="majorBidi"/>
          <w:bCs/>
          <w:iCs/>
          <w:sz w:val="24"/>
          <w:szCs w:val="24"/>
        </w:rPr>
        <w:t>Nilai Empati</w:t>
      </w:r>
    </w:p>
    <w:p w:rsidR="00004302" w:rsidRPr="003F5F28" w:rsidRDefault="00004302" w:rsidP="003F5F28">
      <w:pPr>
        <w:spacing w:before="120" w:after="120" w:line="360" w:lineRule="auto"/>
        <w:ind w:firstLine="720"/>
        <w:jc w:val="both"/>
        <w:rPr>
          <w:rFonts w:asciiTheme="majorBidi" w:hAnsiTheme="majorBidi" w:cstheme="majorBidi"/>
          <w:bCs/>
          <w:iCs/>
          <w:sz w:val="24"/>
          <w:szCs w:val="24"/>
        </w:rPr>
      </w:pPr>
      <w:proofErr w:type="spellStart"/>
      <w:r w:rsidRPr="003F5F28">
        <w:rPr>
          <w:rFonts w:asciiTheme="majorBidi" w:hAnsiTheme="majorBidi" w:cstheme="majorBidi"/>
          <w:bCs/>
          <w:iCs/>
          <w:sz w:val="24"/>
          <w:szCs w:val="24"/>
          <w:lang w:val="en-US"/>
        </w:rPr>
        <w:t>Nilai</w:t>
      </w:r>
      <w:proofErr w:type="spellEnd"/>
      <w:r w:rsidRPr="003F5F28">
        <w:rPr>
          <w:rFonts w:asciiTheme="majorBidi" w:hAnsiTheme="majorBidi" w:cstheme="majorBidi"/>
          <w:bCs/>
          <w:iCs/>
          <w:sz w:val="24"/>
          <w:szCs w:val="24"/>
          <w:lang w:val="en-US"/>
        </w:rPr>
        <w:t xml:space="preserve"> </w:t>
      </w:r>
      <w:r w:rsidRPr="003F5F28">
        <w:rPr>
          <w:rFonts w:asciiTheme="majorBidi" w:hAnsiTheme="majorBidi" w:cstheme="majorBidi"/>
          <w:bCs/>
          <w:iCs/>
          <w:sz w:val="24"/>
          <w:szCs w:val="24"/>
        </w:rPr>
        <w:t xml:space="preserve">empati masyarakat pada umumnya sudah baik. Berdasarkan fakta dilapangan bahwa masyarakat berbondong-bondong dan antusias dalam kegiatan haflah al-Qur’an nampak pada persiapan kegiatan di rumah pelaksana  khususnya </w:t>
      </w:r>
      <w:r w:rsidRPr="003F5F28">
        <w:rPr>
          <w:rFonts w:asciiTheme="majorBidi" w:hAnsiTheme="majorBidi" w:cstheme="majorBidi"/>
          <w:bCs/>
          <w:iCs/>
          <w:sz w:val="24"/>
          <w:szCs w:val="24"/>
        </w:rPr>
        <w:lastRenderedPageBreak/>
        <w:t>dalam kegiatan pernikahan, masyarakat membantu  dan kompak dalam menyiapkan paruga (tenda) sampai dengan persiapan panggung untuk haflah al-Qur’an.</w:t>
      </w:r>
      <w:r w:rsidRPr="003F5F28">
        <w:rPr>
          <w:rStyle w:val="FootnoteReference"/>
          <w:rFonts w:asciiTheme="majorBidi" w:hAnsiTheme="majorBidi" w:cstheme="majorBidi"/>
          <w:bCs/>
          <w:iCs/>
          <w:sz w:val="24"/>
          <w:szCs w:val="24"/>
          <w:lang w:val="en-US"/>
        </w:rPr>
        <w:footnoteReference w:id="23"/>
      </w:r>
    </w:p>
    <w:p w:rsidR="00004302" w:rsidRPr="003F5F28" w:rsidRDefault="00004302" w:rsidP="003F5F28">
      <w:pPr>
        <w:spacing w:before="120" w:after="120" w:line="360" w:lineRule="auto"/>
        <w:ind w:firstLine="720"/>
        <w:jc w:val="both"/>
        <w:rPr>
          <w:rFonts w:asciiTheme="majorBidi" w:hAnsiTheme="majorBidi" w:cstheme="majorBidi"/>
          <w:bCs/>
          <w:iCs/>
          <w:sz w:val="24"/>
          <w:szCs w:val="24"/>
        </w:rPr>
      </w:pPr>
      <w:r w:rsidRPr="003F5F28">
        <w:rPr>
          <w:rFonts w:asciiTheme="majorBidi" w:hAnsiTheme="majorBidi" w:cstheme="majorBidi"/>
          <w:bCs/>
          <w:iCs/>
          <w:sz w:val="24"/>
          <w:szCs w:val="24"/>
        </w:rPr>
        <w:t xml:space="preserve">Nilai empati masyarakat di Kecamatan Bolo sudah terlihat bagus bahwa setiap ada haflah al-Qur’an pada kegiatan masyarakat selalu berlomba-lomba dalam mempersiapkan apa yang menjadi kebutuhan masyarakat, mulai dari ibu-ibunya mempersiapkan kue, remaja dan orang tua membangun tenda, serta membagikan undangan kepada masyarakat dan tetangga. Tegasnya bahwa kegiatan nilai empati bukan saja pada kegiatan di masyarakat, biasanya juga disetiap kegiatan haflah akbar semua masyarakat yang cinta al-Qur’an berlomba-lomba dalam mencarikan dana untuk menyukseskan kegiatan haflah, misalnya mengundang </w:t>
      </w:r>
      <w:r w:rsidRPr="003F5F28">
        <w:rPr>
          <w:rFonts w:asciiTheme="majorBidi" w:hAnsiTheme="majorBidi" w:cstheme="majorBidi"/>
          <w:bCs/>
          <w:i/>
          <w:sz w:val="24"/>
          <w:szCs w:val="24"/>
        </w:rPr>
        <w:t>qori</w:t>
      </w:r>
      <w:r w:rsidRPr="003F5F28">
        <w:rPr>
          <w:rFonts w:asciiTheme="majorBidi" w:hAnsiTheme="majorBidi" w:cstheme="majorBidi"/>
          <w:bCs/>
          <w:iCs/>
          <w:sz w:val="24"/>
          <w:szCs w:val="24"/>
        </w:rPr>
        <w:t xml:space="preserve"> di luar daerah seperti H. Darwin Hasibuan, Mukmin Ainul Mubarak, Sidiq Maulana maupun </w:t>
      </w:r>
      <w:r w:rsidRPr="003F5F28">
        <w:rPr>
          <w:rFonts w:asciiTheme="majorBidi" w:hAnsiTheme="majorBidi" w:cstheme="majorBidi"/>
          <w:bCs/>
          <w:i/>
          <w:sz w:val="24"/>
          <w:szCs w:val="24"/>
        </w:rPr>
        <w:t xml:space="preserve">qori </w:t>
      </w:r>
      <w:r w:rsidRPr="003F5F28">
        <w:rPr>
          <w:rFonts w:asciiTheme="majorBidi" w:hAnsiTheme="majorBidi" w:cstheme="majorBidi"/>
          <w:bCs/>
          <w:iCs/>
          <w:sz w:val="24"/>
          <w:szCs w:val="24"/>
        </w:rPr>
        <w:t>lokal yang bertaraf internasional seperti Ustadz Syamsuri Firdaus dan H. Heri Kiswanto. Selain itu, pada kegiatan haflah sebagai ajang untuk saling bersilaturahim baik dengan masyarakat maupun dengan para Quro’.</w:t>
      </w:r>
      <w:r w:rsidRPr="003F5F28">
        <w:rPr>
          <w:rStyle w:val="FootnoteReference"/>
          <w:rFonts w:asciiTheme="majorBidi" w:hAnsiTheme="majorBidi" w:cstheme="majorBidi"/>
          <w:bCs/>
          <w:iCs/>
          <w:sz w:val="24"/>
          <w:szCs w:val="24"/>
        </w:rPr>
        <w:footnoteReference w:id="24"/>
      </w:r>
    </w:p>
    <w:p w:rsidR="0041149E" w:rsidRPr="003F5F28" w:rsidRDefault="0041149E" w:rsidP="003F5F28">
      <w:pPr>
        <w:spacing w:after="0" w:line="360" w:lineRule="auto"/>
        <w:ind w:firstLine="720"/>
        <w:jc w:val="both"/>
        <w:rPr>
          <w:rFonts w:asciiTheme="majorBidi" w:hAnsiTheme="majorBidi" w:cstheme="majorBidi"/>
          <w:bCs/>
          <w:iCs/>
          <w:sz w:val="24"/>
          <w:szCs w:val="24"/>
        </w:rPr>
      </w:pPr>
      <w:r w:rsidRPr="003F5F28">
        <w:rPr>
          <w:rFonts w:asciiTheme="majorBidi" w:hAnsiTheme="majorBidi" w:cstheme="majorBidi"/>
          <w:bCs/>
          <w:iCs/>
          <w:sz w:val="24"/>
          <w:szCs w:val="24"/>
        </w:rPr>
        <w:t>Nilai empati masyarakat terlihat pula pada kebersamaan dan kepedulian masyarakat, bahwa manusia perlu melakukan hubungan yang baik diantara sesama manusia sebagaimana mereka saling membutuhkan antara satu dengan yang lainnya. Selain dari nilai kebersamaan dan peduli masyarakat, ada nilai silaturahim yang terbangun sebagai manefestasi menjaga hubungan baik diantara manusia. Dengan ada semangat dan peduli terjalin pula nilai silaturahim yang ada pada suatu kegiatan pada haflah, baik dari pra acara hingga pelaksnaan kegiatan berlangsung.</w:t>
      </w:r>
    </w:p>
    <w:p w:rsidR="0041149E" w:rsidRPr="003F5F28" w:rsidRDefault="0041149E" w:rsidP="003F5F28">
      <w:pPr>
        <w:pStyle w:val="ListParagraph"/>
        <w:numPr>
          <w:ilvl w:val="0"/>
          <w:numId w:val="4"/>
        </w:numPr>
        <w:spacing w:after="0" w:line="360" w:lineRule="auto"/>
        <w:jc w:val="both"/>
        <w:rPr>
          <w:rFonts w:asciiTheme="majorBidi" w:hAnsiTheme="majorBidi" w:cstheme="majorBidi"/>
          <w:bCs/>
          <w:iCs/>
          <w:sz w:val="24"/>
          <w:szCs w:val="24"/>
        </w:rPr>
      </w:pPr>
      <w:r w:rsidRPr="003F5F28">
        <w:rPr>
          <w:rFonts w:asciiTheme="majorBidi" w:hAnsiTheme="majorBidi" w:cstheme="majorBidi"/>
          <w:bCs/>
          <w:iCs/>
          <w:sz w:val="24"/>
          <w:szCs w:val="24"/>
        </w:rPr>
        <w:t xml:space="preserve">Nilai Amanah </w:t>
      </w:r>
    </w:p>
    <w:p w:rsidR="00004302" w:rsidRPr="003F5F28" w:rsidRDefault="00004302" w:rsidP="003F5F28">
      <w:pPr>
        <w:spacing w:after="0" w:line="360" w:lineRule="auto"/>
        <w:ind w:firstLine="720"/>
        <w:jc w:val="both"/>
        <w:rPr>
          <w:rFonts w:asciiTheme="majorBidi" w:hAnsiTheme="majorBidi" w:cstheme="majorBidi"/>
          <w:bCs/>
          <w:iCs/>
          <w:sz w:val="24"/>
          <w:szCs w:val="24"/>
        </w:rPr>
      </w:pPr>
      <w:r w:rsidRPr="003F5F28">
        <w:rPr>
          <w:rFonts w:asciiTheme="majorBidi" w:hAnsiTheme="majorBidi" w:cstheme="majorBidi"/>
          <w:bCs/>
          <w:iCs/>
          <w:sz w:val="24"/>
          <w:szCs w:val="24"/>
        </w:rPr>
        <w:t xml:space="preserve">Sikap amanah yang dimiliki oleh setiap masyarakat dalam melaksanakan kegiatan </w:t>
      </w:r>
      <w:r w:rsidRPr="003F5F28">
        <w:rPr>
          <w:rFonts w:asciiTheme="majorBidi" w:hAnsiTheme="majorBidi" w:cstheme="majorBidi"/>
          <w:bCs/>
          <w:i/>
          <w:sz w:val="24"/>
          <w:szCs w:val="24"/>
        </w:rPr>
        <w:t>haflah tilawah</w:t>
      </w:r>
      <w:r w:rsidRPr="003F5F28">
        <w:rPr>
          <w:rFonts w:asciiTheme="majorBidi" w:hAnsiTheme="majorBidi" w:cstheme="majorBidi"/>
          <w:bCs/>
          <w:iCs/>
          <w:sz w:val="24"/>
          <w:szCs w:val="24"/>
        </w:rPr>
        <w:t xml:space="preserve"> al-Qur’an pada kegiatan pernikahan masyarakat dilihat sangat kompak dan bersinergi, misalnya amanah yang diberikan untuk  pengatur acara, maka amanah yang diberikan kepadanya untuk sukseskan kegiatan selama berlangsungnya kegiatan, membangun tenda serta membuat panggung sebagai </w:t>
      </w:r>
      <w:r w:rsidRPr="003F5F28">
        <w:rPr>
          <w:rFonts w:asciiTheme="majorBidi" w:hAnsiTheme="majorBidi" w:cstheme="majorBidi"/>
          <w:bCs/>
          <w:iCs/>
          <w:sz w:val="24"/>
          <w:szCs w:val="24"/>
        </w:rPr>
        <w:lastRenderedPageBreak/>
        <w:t>tempat haflah tilawah al-Qur’an, serta membagikan undangan kepada masyarakat, hal ini termasuk hal yang sangat baik karena mengandung unsur kesadaran moral yang diamanahkan kepadanya serta semangat dalam melakukannya.</w:t>
      </w:r>
      <w:r w:rsidRPr="003F5F28">
        <w:rPr>
          <w:rStyle w:val="FootnoteReference"/>
          <w:rFonts w:asciiTheme="majorBidi" w:hAnsiTheme="majorBidi" w:cstheme="majorBidi"/>
          <w:bCs/>
          <w:iCs/>
          <w:sz w:val="24"/>
          <w:szCs w:val="24"/>
        </w:rPr>
        <w:footnoteReference w:id="25"/>
      </w:r>
    </w:p>
    <w:p w:rsidR="00845937" w:rsidRPr="003F5F28" w:rsidRDefault="00845937" w:rsidP="003F5F28">
      <w:pPr>
        <w:spacing w:before="120" w:after="120" w:line="360" w:lineRule="auto"/>
        <w:ind w:firstLine="720"/>
        <w:jc w:val="both"/>
        <w:rPr>
          <w:rFonts w:asciiTheme="majorBidi" w:hAnsiTheme="majorBidi" w:cstheme="majorBidi"/>
          <w:bCs/>
          <w:iCs/>
          <w:sz w:val="24"/>
          <w:szCs w:val="24"/>
        </w:rPr>
      </w:pPr>
      <w:r w:rsidRPr="003F5F28">
        <w:rPr>
          <w:rFonts w:asciiTheme="majorBidi" w:hAnsiTheme="majorBidi" w:cstheme="majorBidi"/>
          <w:bCs/>
          <w:iCs/>
          <w:sz w:val="24"/>
          <w:szCs w:val="24"/>
        </w:rPr>
        <w:t>Setiap ada kegiatan masyarakat baik kegiatan sosial maupun keagamaan bahwa masyarakat terlihat antusias dan amanah terhadap kegiatan-kegiatan yang diamanahkan oleh penyelenggara. Terlihat juga tetangga, masyarakat serta pemerintah ikut andil serta berkontribusi dalam kegiatan tersebut dalam rangka membantu, bahu membahu dalam kegiatan tersebut. Bagi kami malu ketika ada masyarakat yang melaksanakan kegiatan namun kami tidak ikut membantunya.</w:t>
      </w:r>
      <w:r w:rsidRPr="003F5F28">
        <w:rPr>
          <w:rStyle w:val="FootnoteReference"/>
          <w:rFonts w:asciiTheme="majorBidi" w:hAnsiTheme="majorBidi" w:cstheme="majorBidi"/>
          <w:bCs/>
          <w:iCs/>
          <w:sz w:val="24"/>
          <w:szCs w:val="24"/>
        </w:rPr>
        <w:footnoteReference w:id="26"/>
      </w:r>
    </w:p>
    <w:p w:rsidR="0041149E" w:rsidRPr="003F5F28" w:rsidRDefault="0041149E" w:rsidP="003F5F28">
      <w:pPr>
        <w:spacing w:after="0" w:line="360" w:lineRule="auto"/>
        <w:ind w:firstLine="720"/>
        <w:jc w:val="both"/>
        <w:rPr>
          <w:rFonts w:asciiTheme="majorBidi" w:hAnsiTheme="majorBidi" w:cstheme="majorBidi"/>
          <w:bCs/>
          <w:iCs/>
          <w:sz w:val="24"/>
          <w:szCs w:val="24"/>
        </w:rPr>
      </w:pPr>
      <w:r w:rsidRPr="003F5F28">
        <w:rPr>
          <w:rFonts w:asciiTheme="majorBidi" w:hAnsiTheme="majorBidi" w:cstheme="majorBidi"/>
          <w:bCs/>
          <w:iCs/>
          <w:sz w:val="24"/>
          <w:szCs w:val="24"/>
        </w:rPr>
        <w:t>Nilai amanah terlihat pula pada kesadaran melaksanakan amanah. Amanah pada suatu kegiatan ini, tidak lepas pula pada kerja sama masyarakat dalam mensukseskan kegiatan</w:t>
      </w:r>
      <w:r w:rsidRPr="003F5F28">
        <w:rPr>
          <w:rFonts w:asciiTheme="majorBidi" w:hAnsiTheme="majorBidi" w:cstheme="majorBidi"/>
          <w:bCs/>
          <w:i/>
          <w:sz w:val="24"/>
          <w:szCs w:val="24"/>
        </w:rPr>
        <w:t xml:space="preserve"> tilawah</w:t>
      </w:r>
      <w:r w:rsidRPr="003F5F28">
        <w:rPr>
          <w:rFonts w:asciiTheme="majorBidi" w:hAnsiTheme="majorBidi" w:cstheme="majorBidi"/>
          <w:bCs/>
          <w:iCs/>
          <w:sz w:val="24"/>
          <w:szCs w:val="24"/>
        </w:rPr>
        <w:t xml:space="preserve"> al-Qur’an. Selain dari kesadaran tanggung jawab, ada pula yang terbangun adalah integrasi masyarakat dalam antusias dalam melaksakan kegiatan. Selain dari itu, terlihat sifat menumbuhkan rasa kepercayaan terlihat pada komunikasi yang baik terhadap para petugas yang dikoordinasi oleh penyelenggara.</w:t>
      </w:r>
    </w:p>
    <w:p w:rsidR="0041149E" w:rsidRPr="003F5F28" w:rsidRDefault="0041149E" w:rsidP="003F5F28">
      <w:pPr>
        <w:pStyle w:val="ListParagraph"/>
        <w:numPr>
          <w:ilvl w:val="0"/>
          <w:numId w:val="3"/>
        </w:numPr>
        <w:spacing w:after="0" w:line="360" w:lineRule="auto"/>
        <w:jc w:val="both"/>
        <w:rPr>
          <w:rFonts w:asciiTheme="majorBidi" w:hAnsiTheme="majorBidi" w:cstheme="majorBidi"/>
          <w:bCs/>
          <w:iCs/>
          <w:sz w:val="24"/>
          <w:szCs w:val="24"/>
        </w:rPr>
      </w:pPr>
      <w:r w:rsidRPr="003F5F28">
        <w:rPr>
          <w:rFonts w:asciiTheme="majorBidi" w:hAnsiTheme="majorBidi" w:cstheme="majorBidi"/>
          <w:bCs/>
          <w:iCs/>
          <w:sz w:val="24"/>
          <w:szCs w:val="24"/>
        </w:rPr>
        <w:t xml:space="preserve">Haflah tilawah al-Qur’an pada Upacara Pernikahan </w:t>
      </w:r>
    </w:p>
    <w:p w:rsidR="0061503D" w:rsidRPr="003F5F28" w:rsidRDefault="0041149E" w:rsidP="003F5F28">
      <w:pPr>
        <w:pStyle w:val="ListParagraph"/>
        <w:tabs>
          <w:tab w:val="left" w:pos="3960"/>
          <w:tab w:val="left" w:pos="4320"/>
        </w:tabs>
        <w:spacing w:before="240" w:after="240" w:line="360" w:lineRule="auto"/>
        <w:ind w:left="0" w:firstLine="720"/>
        <w:jc w:val="both"/>
        <w:rPr>
          <w:rFonts w:asciiTheme="majorBidi" w:hAnsiTheme="majorBidi" w:cstheme="majorBidi"/>
          <w:sz w:val="24"/>
          <w:szCs w:val="24"/>
          <w:lang w:val="en-US"/>
        </w:rPr>
      </w:pPr>
      <w:r w:rsidRPr="003F5F28">
        <w:rPr>
          <w:rFonts w:asciiTheme="majorBidi" w:hAnsiTheme="majorBidi" w:cstheme="majorBidi"/>
          <w:i/>
          <w:iCs/>
          <w:sz w:val="24"/>
          <w:szCs w:val="24"/>
        </w:rPr>
        <w:t>Haflah tilawah</w:t>
      </w:r>
      <w:r w:rsidRPr="003F5F28">
        <w:rPr>
          <w:rFonts w:asciiTheme="majorBidi" w:hAnsiTheme="majorBidi" w:cstheme="majorBidi"/>
          <w:sz w:val="24"/>
          <w:szCs w:val="24"/>
        </w:rPr>
        <w:t xml:space="preserve"> al-Qur’an merupakan salah satu bentuk resepsi masyarakat Islam terhadap al-Qur’an, yaitu acara dimana para</w:t>
      </w:r>
      <w:r w:rsidRPr="003F5F28">
        <w:rPr>
          <w:rFonts w:asciiTheme="majorBidi" w:hAnsiTheme="majorBidi" w:cstheme="majorBidi"/>
          <w:i/>
          <w:iCs/>
          <w:sz w:val="24"/>
          <w:szCs w:val="24"/>
        </w:rPr>
        <w:t xml:space="preserve"> Qori’</w:t>
      </w:r>
      <w:r w:rsidRPr="003F5F28">
        <w:rPr>
          <w:rFonts w:asciiTheme="majorBidi" w:hAnsiTheme="majorBidi" w:cstheme="majorBidi"/>
          <w:sz w:val="24"/>
          <w:szCs w:val="24"/>
        </w:rPr>
        <w:t xml:space="preserve"> dan </w:t>
      </w:r>
      <w:r w:rsidRPr="003F5F28">
        <w:rPr>
          <w:rFonts w:asciiTheme="majorBidi" w:hAnsiTheme="majorBidi" w:cstheme="majorBidi"/>
          <w:i/>
          <w:iCs/>
          <w:sz w:val="24"/>
          <w:szCs w:val="24"/>
        </w:rPr>
        <w:t xml:space="preserve">Qoriah </w:t>
      </w:r>
      <w:r w:rsidRPr="003F5F28">
        <w:rPr>
          <w:rFonts w:asciiTheme="majorBidi" w:hAnsiTheme="majorBidi" w:cstheme="majorBidi"/>
          <w:sz w:val="24"/>
          <w:szCs w:val="24"/>
        </w:rPr>
        <w:t>berkumpul untuk melantunkan ayat-ayat al-Qur’an dengan menggunakan seni bacaan al-Qur’an.</w:t>
      </w:r>
      <w:r w:rsidRPr="003F5F28">
        <w:rPr>
          <w:rStyle w:val="FootnoteReference"/>
          <w:rFonts w:asciiTheme="majorBidi" w:hAnsiTheme="majorBidi" w:cstheme="majorBidi"/>
          <w:sz w:val="24"/>
          <w:szCs w:val="24"/>
        </w:rPr>
        <w:footnoteReference w:id="27"/>
      </w:r>
      <w:r w:rsidRPr="003F5F28">
        <w:rPr>
          <w:rFonts w:asciiTheme="majorBidi" w:hAnsiTheme="majorBidi" w:cstheme="majorBidi"/>
          <w:sz w:val="24"/>
          <w:szCs w:val="24"/>
        </w:rPr>
        <w:t xml:space="preserve"> Di dalam kontek haflah yang dikenal pada masyarakat Bima sangat relevan dengan apa yang diutarakan dari definisi di atas, bahwa haflah merupakan bentuk ekspresi masyarakat yang memiliki hajatan pada suata kegiatan. </w:t>
      </w:r>
      <w:proofErr w:type="spellStart"/>
      <w:r w:rsidRPr="003F5F28">
        <w:rPr>
          <w:rFonts w:asciiTheme="majorBidi" w:hAnsiTheme="majorBidi" w:cstheme="majorBidi"/>
          <w:sz w:val="24"/>
          <w:szCs w:val="24"/>
          <w:lang w:val="en-US"/>
        </w:rPr>
        <w:t>Berikut</w:t>
      </w:r>
      <w:proofErr w:type="spellEnd"/>
      <w:r w:rsidRPr="003F5F28">
        <w:rPr>
          <w:rFonts w:asciiTheme="majorBidi" w:hAnsiTheme="majorBidi" w:cstheme="majorBidi"/>
          <w:sz w:val="24"/>
          <w:szCs w:val="24"/>
          <w:lang w:val="en-US"/>
        </w:rPr>
        <w:t xml:space="preserve"> </w:t>
      </w:r>
      <w:proofErr w:type="spellStart"/>
      <w:r w:rsidRPr="003F5F28">
        <w:rPr>
          <w:rFonts w:asciiTheme="majorBidi" w:hAnsiTheme="majorBidi" w:cstheme="majorBidi"/>
          <w:sz w:val="24"/>
          <w:szCs w:val="24"/>
          <w:lang w:val="en-US"/>
        </w:rPr>
        <w:t>ini</w:t>
      </w:r>
      <w:proofErr w:type="spellEnd"/>
      <w:r w:rsidRPr="003F5F28">
        <w:rPr>
          <w:rFonts w:asciiTheme="majorBidi" w:hAnsiTheme="majorBidi" w:cstheme="majorBidi"/>
          <w:sz w:val="24"/>
          <w:szCs w:val="24"/>
          <w:lang w:val="en-US"/>
        </w:rPr>
        <w:t xml:space="preserve"> p</w:t>
      </w:r>
      <w:r w:rsidRPr="003F5F28">
        <w:rPr>
          <w:rFonts w:asciiTheme="majorBidi" w:hAnsiTheme="majorBidi" w:cstheme="majorBidi"/>
          <w:sz w:val="24"/>
          <w:szCs w:val="24"/>
        </w:rPr>
        <w:t>enulis</w:t>
      </w:r>
      <w:r w:rsidRPr="003F5F28">
        <w:rPr>
          <w:rFonts w:asciiTheme="majorBidi" w:hAnsiTheme="majorBidi" w:cstheme="majorBidi"/>
          <w:sz w:val="24"/>
          <w:szCs w:val="24"/>
          <w:lang w:val="en-US"/>
        </w:rPr>
        <w:t xml:space="preserve"> </w:t>
      </w:r>
      <w:proofErr w:type="spellStart"/>
      <w:proofErr w:type="gramStart"/>
      <w:r w:rsidRPr="003F5F28">
        <w:rPr>
          <w:rFonts w:asciiTheme="majorBidi" w:hAnsiTheme="majorBidi" w:cstheme="majorBidi"/>
          <w:sz w:val="24"/>
          <w:szCs w:val="24"/>
          <w:lang w:val="en-US"/>
        </w:rPr>
        <w:t>akan</w:t>
      </w:r>
      <w:proofErr w:type="spellEnd"/>
      <w:proofErr w:type="gramEnd"/>
      <w:r w:rsidRPr="003F5F28">
        <w:rPr>
          <w:rFonts w:asciiTheme="majorBidi" w:hAnsiTheme="majorBidi" w:cstheme="majorBidi"/>
          <w:sz w:val="24"/>
          <w:szCs w:val="24"/>
          <w:lang w:val="en-US"/>
        </w:rPr>
        <w:t xml:space="preserve"> </w:t>
      </w:r>
      <w:proofErr w:type="spellStart"/>
      <w:r w:rsidRPr="003F5F28">
        <w:rPr>
          <w:rFonts w:asciiTheme="majorBidi" w:hAnsiTheme="majorBidi" w:cstheme="majorBidi"/>
          <w:sz w:val="24"/>
          <w:szCs w:val="24"/>
          <w:lang w:val="en-US"/>
        </w:rPr>
        <w:t>mendeskripsikan</w:t>
      </w:r>
      <w:proofErr w:type="spellEnd"/>
      <w:r w:rsidRPr="003F5F28">
        <w:rPr>
          <w:rFonts w:asciiTheme="majorBidi" w:hAnsiTheme="majorBidi" w:cstheme="majorBidi"/>
          <w:sz w:val="24"/>
          <w:szCs w:val="24"/>
          <w:lang w:val="en-US"/>
        </w:rPr>
        <w:t xml:space="preserve"> </w:t>
      </w:r>
      <w:proofErr w:type="spellStart"/>
      <w:r w:rsidRPr="003F5F28">
        <w:rPr>
          <w:rFonts w:asciiTheme="majorBidi" w:hAnsiTheme="majorBidi" w:cstheme="majorBidi"/>
          <w:sz w:val="24"/>
          <w:szCs w:val="24"/>
          <w:lang w:val="en-US"/>
        </w:rPr>
        <w:t>hasil</w:t>
      </w:r>
      <w:proofErr w:type="spellEnd"/>
      <w:r w:rsidRPr="003F5F28">
        <w:rPr>
          <w:rFonts w:asciiTheme="majorBidi" w:hAnsiTheme="majorBidi" w:cstheme="majorBidi"/>
          <w:sz w:val="24"/>
          <w:szCs w:val="24"/>
          <w:lang w:val="en-US"/>
        </w:rPr>
        <w:t xml:space="preserve"> yang </w:t>
      </w:r>
      <w:proofErr w:type="spellStart"/>
      <w:r w:rsidRPr="003F5F28">
        <w:rPr>
          <w:rFonts w:asciiTheme="majorBidi" w:hAnsiTheme="majorBidi" w:cstheme="majorBidi"/>
          <w:sz w:val="24"/>
          <w:szCs w:val="24"/>
          <w:lang w:val="en-US"/>
        </w:rPr>
        <w:t>diteliti</w:t>
      </w:r>
      <w:proofErr w:type="spellEnd"/>
      <w:r w:rsidRPr="003F5F28">
        <w:rPr>
          <w:rFonts w:asciiTheme="majorBidi" w:hAnsiTheme="majorBidi" w:cstheme="majorBidi"/>
          <w:sz w:val="24"/>
          <w:szCs w:val="24"/>
          <w:lang w:val="en-US"/>
        </w:rPr>
        <w:t xml:space="preserve"> </w:t>
      </w:r>
      <w:proofErr w:type="spellStart"/>
      <w:r w:rsidRPr="003F5F28">
        <w:rPr>
          <w:rFonts w:asciiTheme="majorBidi" w:hAnsiTheme="majorBidi" w:cstheme="majorBidi"/>
          <w:sz w:val="24"/>
          <w:szCs w:val="24"/>
          <w:lang w:val="en-US"/>
        </w:rPr>
        <w:t>dan</w:t>
      </w:r>
      <w:proofErr w:type="spellEnd"/>
      <w:r w:rsidRPr="003F5F28">
        <w:rPr>
          <w:rFonts w:asciiTheme="majorBidi" w:hAnsiTheme="majorBidi" w:cstheme="majorBidi"/>
          <w:sz w:val="24"/>
          <w:szCs w:val="24"/>
          <w:lang w:val="en-US"/>
        </w:rPr>
        <w:t xml:space="preserve"> </w:t>
      </w:r>
      <w:proofErr w:type="spellStart"/>
      <w:r w:rsidRPr="003F5F28">
        <w:rPr>
          <w:rFonts w:asciiTheme="majorBidi" w:hAnsiTheme="majorBidi" w:cstheme="majorBidi"/>
          <w:sz w:val="24"/>
          <w:szCs w:val="24"/>
          <w:lang w:val="en-US"/>
        </w:rPr>
        <w:t>dilihat</w:t>
      </w:r>
      <w:proofErr w:type="spellEnd"/>
      <w:r w:rsidRPr="003F5F28">
        <w:rPr>
          <w:rFonts w:asciiTheme="majorBidi" w:hAnsiTheme="majorBidi" w:cstheme="majorBidi"/>
          <w:sz w:val="24"/>
          <w:szCs w:val="24"/>
          <w:lang w:val="en-US"/>
        </w:rPr>
        <w:t xml:space="preserve"> </w:t>
      </w:r>
      <w:proofErr w:type="spellStart"/>
      <w:r w:rsidRPr="003F5F28">
        <w:rPr>
          <w:rFonts w:asciiTheme="majorBidi" w:hAnsiTheme="majorBidi" w:cstheme="majorBidi"/>
          <w:sz w:val="24"/>
          <w:szCs w:val="24"/>
          <w:lang w:val="en-US"/>
        </w:rPr>
        <w:t>oleh</w:t>
      </w:r>
      <w:proofErr w:type="spellEnd"/>
      <w:r w:rsidRPr="003F5F28">
        <w:rPr>
          <w:rFonts w:asciiTheme="majorBidi" w:hAnsiTheme="majorBidi" w:cstheme="majorBidi"/>
          <w:sz w:val="24"/>
          <w:szCs w:val="24"/>
          <w:lang w:val="en-US"/>
        </w:rPr>
        <w:t xml:space="preserve"> </w:t>
      </w:r>
      <w:proofErr w:type="spellStart"/>
      <w:r w:rsidRPr="003F5F28">
        <w:rPr>
          <w:rFonts w:asciiTheme="majorBidi" w:hAnsiTheme="majorBidi" w:cstheme="majorBidi"/>
          <w:sz w:val="24"/>
          <w:szCs w:val="24"/>
          <w:lang w:val="en-US"/>
        </w:rPr>
        <w:t>peneliti</w:t>
      </w:r>
      <w:proofErr w:type="spellEnd"/>
      <w:r w:rsidRPr="003F5F28">
        <w:rPr>
          <w:rFonts w:asciiTheme="majorBidi" w:hAnsiTheme="majorBidi" w:cstheme="majorBidi"/>
          <w:sz w:val="24"/>
          <w:szCs w:val="24"/>
          <w:lang w:val="en-US"/>
        </w:rPr>
        <w:t xml:space="preserve"> </w:t>
      </w:r>
      <w:proofErr w:type="spellStart"/>
      <w:r w:rsidRPr="003F5F28">
        <w:rPr>
          <w:rFonts w:asciiTheme="majorBidi" w:hAnsiTheme="majorBidi" w:cstheme="majorBidi"/>
          <w:sz w:val="24"/>
          <w:szCs w:val="24"/>
          <w:lang w:val="en-US"/>
        </w:rPr>
        <w:t>pada</w:t>
      </w:r>
      <w:proofErr w:type="spellEnd"/>
      <w:r w:rsidRPr="003F5F28">
        <w:rPr>
          <w:rFonts w:asciiTheme="majorBidi" w:hAnsiTheme="majorBidi" w:cstheme="majorBidi"/>
          <w:sz w:val="24"/>
          <w:szCs w:val="24"/>
          <w:lang w:val="en-US"/>
        </w:rPr>
        <w:t xml:space="preserve"> </w:t>
      </w:r>
      <w:proofErr w:type="spellStart"/>
      <w:r w:rsidRPr="003F5F28">
        <w:rPr>
          <w:rFonts w:asciiTheme="majorBidi" w:hAnsiTheme="majorBidi" w:cstheme="majorBidi"/>
          <w:sz w:val="24"/>
          <w:szCs w:val="24"/>
          <w:lang w:val="en-US"/>
        </w:rPr>
        <w:t>masyarakat</w:t>
      </w:r>
      <w:proofErr w:type="spellEnd"/>
      <w:r w:rsidRPr="003F5F28">
        <w:rPr>
          <w:rFonts w:asciiTheme="majorBidi" w:hAnsiTheme="majorBidi" w:cstheme="majorBidi"/>
          <w:sz w:val="24"/>
          <w:szCs w:val="24"/>
          <w:lang w:val="en-US"/>
        </w:rPr>
        <w:t xml:space="preserve"> </w:t>
      </w:r>
      <w:proofErr w:type="spellStart"/>
      <w:r w:rsidRPr="003F5F28">
        <w:rPr>
          <w:rFonts w:asciiTheme="majorBidi" w:hAnsiTheme="majorBidi" w:cstheme="majorBidi"/>
          <w:sz w:val="24"/>
          <w:szCs w:val="24"/>
          <w:lang w:val="en-US"/>
        </w:rPr>
        <w:t>Kecamatan</w:t>
      </w:r>
      <w:proofErr w:type="spellEnd"/>
      <w:r w:rsidRPr="003F5F28">
        <w:rPr>
          <w:rFonts w:asciiTheme="majorBidi" w:hAnsiTheme="majorBidi" w:cstheme="majorBidi"/>
          <w:sz w:val="24"/>
          <w:szCs w:val="24"/>
          <w:lang w:val="en-US"/>
        </w:rPr>
        <w:t xml:space="preserve"> Bolo </w:t>
      </w:r>
      <w:proofErr w:type="spellStart"/>
      <w:r w:rsidRPr="003F5F28">
        <w:rPr>
          <w:rFonts w:asciiTheme="majorBidi" w:hAnsiTheme="majorBidi" w:cstheme="majorBidi"/>
          <w:sz w:val="24"/>
          <w:szCs w:val="24"/>
          <w:lang w:val="en-US"/>
        </w:rPr>
        <w:t>Kabupaten</w:t>
      </w:r>
      <w:proofErr w:type="spellEnd"/>
      <w:r w:rsidRPr="003F5F28">
        <w:rPr>
          <w:rFonts w:asciiTheme="majorBidi" w:hAnsiTheme="majorBidi" w:cstheme="majorBidi"/>
          <w:sz w:val="24"/>
          <w:szCs w:val="24"/>
          <w:lang w:val="en-US"/>
        </w:rPr>
        <w:t xml:space="preserve"> </w:t>
      </w:r>
      <w:proofErr w:type="spellStart"/>
      <w:r w:rsidRPr="003F5F28">
        <w:rPr>
          <w:rFonts w:asciiTheme="majorBidi" w:hAnsiTheme="majorBidi" w:cstheme="majorBidi"/>
          <w:sz w:val="24"/>
          <w:szCs w:val="24"/>
          <w:lang w:val="en-US"/>
        </w:rPr>
        <w:t>Bima</w:t>
      </w:r>
      <w:proofErr w:type="spellEnd"/>
      <w:r w:rsidRPr="003F5F28">
        <w:rPr>
          <w:rFonts w:asciiTheme="majorBidi" w:hAnsiTheme="majorBidi" w:cstheme="majorBidi"/>
          <w:sz w:val="24"/>
          <w:szCs w:val="24"/>
          <w:lang w:val="en-US"/>
        </w:rPr>
        <w:t>.</w:t>
      </w:r>
    </w:p>
    <w:p w:rsidR="004E5831" w:rsidRPr="003F5F28" w:rsidRDefault="004E5831" w:rsidP="003F5F28">
      <w:pPr>
        <w:pStyle w:val="ListParagraph"/>
        <w:numPr>
          <w:ilvl w:val="0"/>
          <w:numId w:val="5"/>
        </w:numPr>
        <w:tabs>
          <w:tab w:val="left" w:pos="3960"/>
          <w:tab w:val="left" w:pos="4320"/>
        </w:tabs>
        <w:spacing w:after="0" w:line="360" w:lineRule="auto"/>
        <w:jc w:val="both"/>
        <w:rPr>
          <w:rFonts w:asciiTheme="majorBidi" w:hAnsiTheme="majorBidi" w:cstheme="majorBidi"/>
          <w:sz w:val="24"/>
          <w:szCs w:val="24"/>
          <w:lang w:val="en-US"/>
        </w:rPr>
      </w:pPr>
      <w:proofErr w:type="spellStart"/>
      <w:r w:rsidRPr="003F5F28">
        <w:rPr>
          <w:rFonts w:asciiTheme="majorBidi" w:hAnsiTheme="majorBidi" w:cstheme="majorBidi"/>
          <w:sz w:val="24"/>
          <w:szCs w:val="24"/>
          <w:lang w:val="en-US"/>
        </w:rPr>
        <w:lastRenderedPageBreak/>
        <w:t>Gambaran</w:t>
      </w:r>
      <w:proofErr w:type="spellEnd"/>
      <w:r w:rsidRPr="003F5F28">
        <w:rPr>
          <w:rFonts w:asciiTheme="majorBidi" w:hAnsiTheme="majorBidi" w:cstheme="majorBidi"/>
          <w:sz w:val="24"/>
          <w:szCs w:val="24"/>
          <w:lang w:val="en-US"/>
        </w:rPr>
        <w:t xml:space="preserve"> </w:t>
      </w:r>
      <w:proofErr w:type="spellStart"/>
      <w:r w:rsidRPr="003F5F28">
        <w:rPr>
          <w:rFonts w:asciiTheme="majorBidi" w:hAnsiTheme="majorBidi" w:cstheme="majorBidi"/>
          <w:i/>
          <w:iCs/>
          <w:sz w:val="24"/>
          <w:szCs w:val="24"/>
          <w:lang w:val="en-US"/>
        </w:rPr>
        <w:t>haflah</w:t>
      </w:r>
      <w:proofErr w:type="spellEnd"/>
      <w:r w:rsidRPr="003F5F28">
        <w:rPr>
          <w:rFonts w:asciiTheme="majorBidi" w:hAnsiTheme="majorBidi" w:cstheme="majorBidi"/>
          <w:i/>
          <w:iCs/>
          <w:sz w:val="24"/>
          <w:szCs w:val="24"/>
          <w:lang w:val="en-US"/>
        </w:rPr>
        <w:t xml:space="preserve"> </w:t>
      </w:r>
      <w:proofErr w:type="spellStart"/>
      <w:r w:rsidRPr="003F5F28">
        <w:rPr>
          <w:rFonts w:asciiTheme="majorBidi" w:hAnsiTheme="majorBidi" w:cstheme="majorBidi"/>
          <w:i/>
          <w:iCs/>
          <w:sz w:val="24"/>
          <w:szCs w:val="24"/>
          <w:lang w:val="en-US"/>
        </w:rPr>
        <w:t>tilawah</w:t>
      </w:r>
      <w:proofErr w:type="spellEnd"/>
      <w:r w:rsidRPr="003F5F28">
        <w:rPr>
          <w:rFonts w:asciiTheme="majorBidi" w:hAnsiTheme="majorBidi" w:cstheme="majorBidi"/>
          <w:sz w:val="24"/>
          <w:szCs w:val="24"/>
          <w:lang w:val="en-US"/>
        </w:rPr>
        <w:t xml:space="preserve"> al-Qur’an </w:t>
      </w:r>
      <w:proofErr w:type="spellStart"/>
      <w:r w:rsidRPr="003F5F28">
        <w:rPr>
          <w:rFonts w:asciiTheme="majorBidi" w:hAnsiTheme="majorBidi" w:cstheme="majorBidi"/>
          <w:sz w:val="24"/>
          <w:szCs w:val="24"/>
          <w:lang w:val="en-US"/>
        </w:rPr>
        <w:t>pada</w:t>
      </w:r>
      <w:proofErr w:type="spellEnd"/>
      <w:r w:rsidRPr="003F5F28">
        <w:rPr>
          <w:rFonts w:asciiTheme="majorBidi" w:hAnsiTheme="majorBidi" w:cstheme="majorBidi"/>
          <w:sz w:val="24"/>
          <w:szCs w:val="24"/>
          <w:lang w:val="en-US"/>
        </w:rPr>
        <w:t xml:space="preserve"> </w:t>
      </w:r>
      <w:proofErr w:type="spellStart"/>
      <w:r w:rsidRPr="003F5F28">
        <w:rPr>
          <w:rFonts w:asciiTheme="majorBidi" w:hAnsiTheme="majorBidi" w:cstheme="majorBidi"/>
          <w:sz w:val="24"/>
          <w:szCs w:val="24"/>
          <w:lang w:val="en-US"/>
        </w:rPr>
        <w:t>upacara</w:t>
      </w:r>
      <w:proofErr w:type="spellEnd"/>
      <w:r w:rsidRPr="003F5F28">
        <w:rPr>
          <w:rFonts w:asciiTheme="majorBidi" w:hAnsiTheme="majorBidi" w:cstheme="majorBidi"/>
          <w:sz w:val="24"/>
          <w:szCs w:val="24"/>
          <w:lang w:val="en-US"/>
        </w:rPr>
        <w:t xml:space="preserve"> </w:t>
      </w:r>
      <w:proofErr w:type="spellStart"/>
      <w:r w:rsidRPr="003F5F28">
        <w:rPr>
          <w:rFonts w:asciiTheme="majorBidi" w:hAnsiTheme="majorBidi" w:cstheme="majorBidi"/>
          <w:sz w:val="24"/>
          <w:szCs w:val="24"/>
          <w:lang w:val="en-US"/>
        </w:rPr>
        <w:t>pernikahan</w:t>
      </w:r>
      <w:proofErr w:type="spellEnd"/>
    </w:p>
    <w:p w:rsidR="00845937" w:rsidRPr="003F5F28" w:rsidRDefault="00845937" w:rsidP="003F5F28">
      <w:pPr>
        <w:tabs>
          <w:tab w:val="left" w:pos="3960"/>
          <w:tab w:val="left" w:pos="4320"/>
        </w:tabs>
        <w:spacing w:before="120" w:after="120" w:line="360" w:lineRule="auto"/>
        <w:ind w:firstLine="709"/>
        <w:jc w:val="both"/>
        <w:rPr>
          <w:rFonts w:asciiTheme="majorBidi" w:hAnsiTheme="majorBidi" w:cstheme="majorBidi"/>
          <w:sz w:val="24"/>
          <w:szCs w:val="24"/>
        </w:rPr>
      </w:pPr>
      <w:r w:rsidRPr="003F5F28">
        <w:rPr>
          <w:rFonts w:asciiTheme="majorBidi" w:hAnsiTheme="majorBidi" w:cstheme="majorBidi"/>
          <w:sz w:val="24"/>
          <w:szCs w:val="24"/>
        </w:rPr>
        <w:t xml:space="preserve">Kegiatan </w:t>
      </w:r>
      <w:r w:rsidRPr="003F5F28">
        <w:rPr>
          <w:rFonts w:asciiTheme="majorBidi" w:hAnsiTheme="majorBidi" w:cstheme="majorBidi"/>
          <w:i/>
          <w:iCs/>
          <w:sz w:val="24"/>
          <w:szCs w:val="24"/>
        </w:rPr>
        <w:t>haflah</w:t>
      </w:r>
      <w:r w:rsidRPr="003F5F28">
        <w:rPr>
          <w:rFonts w:asciiTheme="majorBidi" w:hAnsiTheme="majorBidi" w:cstheme="majorBidi"/>
          <w:sz w:val="24"/>
          <w:szCs w:val="24"/>
        </w:rPr>
        <w:t xml:space="preserve"> yang dilakukan oleh penyelenggara memang diawalnya membentuk panitia kecil yang bertugas pada suatu kegiatan. Dengan bermaksud agar suatu kegiatan berjalan dengan tertib dan lancar; mulai dari Mc sebagai pengatur acara, keluarga yang memberikan sambutan, Pensyarah al-Qur’an serta </w:t>
      </w:r>
      <w:r w:rsidRPr="003F5F28">
        <w:rPr>
          <w:rFonts w:asciiTheme="majorBidi" w:hAnsiTheme="majorBidi" w:cstheme="majorBidi"/>
          <w:i/>
          <w:iCs/>
          <w:sz w:val="24"/>
          <w:szCs w:val="24"/>
        </w:rPr>
        <w:t xml:space="preserve">Qori </w:t>
      </w:r>
      <w:r w:rsidRPr="003F5F28">
        <w:rPr>
          <w:rFonts w:asciiTheme="majorBidi" w:hAnsiTheme="majorBidi" w:cstheme="majorBidi"/>
          <w:sz w:val="24"/>
          <w:szCs w:val="24"/>
        </w:rPr>
        <w:t>yang diundang yang minimal pernah menjuarai MTQ baik di Kecamatan, Kabupaten hingga nasional. Haflah al-Qur’an awalnya tidak semegah dan modern seperti sekarang. Dilihat dari sebelumnya bahwa haflah dulu dilakukan oleh al-Marhum Tuan Guru H. Abdullah murid dari Abubakar Husen. Haflah sebelumnya sederhana seperti satu atau dua orang yang mengaji dan tidak dikomentari, hanya isinya bersifat ceramah oleh ustads yang diundang. Olehnya dengan keadaan zaman, maka Tuan guru Amin Abdullah (Anak dari almarhum H.Abdullah) mengembangkan dalam hal yang berbeda dengan pola mengomentari setiap ayat yang dibaca dari setiap Qori yang membacanya serta dikonteskan dengan keadaan perilaku masyarakat.</w:t>
      </w:r>
      <w:r w:rsidRPr="003F5F28">
        <w:rPr>
          <w:rStyle w:val="FootnoteReference"/>
          <w:rFonts w:asciiTheme="majorBidi" w:hAnsiTheme="majorBidi" w:cstheme="majorBidi"/>
          <w:sz w:val="24"/>
          <w:szCs w:val="24"/>
        </w:rPr>
        <w:footnoteReference w:id="28"/>
      </w:r>
    </w:p>
    <w:p w:rsidR="00845937" w:rsidRPr="003F5F28" w:rsidRDefault="00845937" w:rsidP="003F5F28">
      <w:pPr>
        <w:tabs>
          <w:tab w:val="left" w:pos="3960"/>
          <w:tab w:val="left" w:pos="4320"/>
        </w:tabs>
        <w:spacing w:before="120" w:after="120" w:line="360" w:lineRule="auto"/>
        <w:jc w:val="both"/>
        <w:rPr>
          <w:rFonts w:asciiTheme="majorBidi" w:hAnsiTheme="majorBidi" w:cstheme="majorBidi"/>
          <w:sz w:val="24"/>
          <w:szCs w:val="24"/>
          <w:lang w:val="en-US"/>
        </w:rPr>
      </w:pPr>
      <w:r w:rsidRPr="003F5F28">
        <w:rPr>
          <w:rFonts w:asciiTheme="majorBidi" w:hAnsiTheme="majorBidi" w:cstheme="majorBidi"/>
          <w:i/>
          <w:iCs/>
          <w:sz w:val="24"/>
          <w:szCs w:val="24"/>
        </w:rPr>
        <w:t>Haflah tilawah</w:t>
      </w:r>
      <w:r w:rsidRPr="003F5F28">
        <w:rPr>
          <w:rFonts w:asciiTheme="majorBidi" w:hAnsiTheme="majorBidi" w:cstheme="majorBidi"/>
          <w:sz w:val="24"/>
          <w:szCs w:val="24"/>
        </w:rPr>
        <w:t xml:space="preserve"> al-Qur’an sangat memberikan nilai keislaman yang begitu baik diantaranya adalah membiasakan masyarakat terutama anak-anak, remaja untuk dibiasakan dalam berinteraksi dengan al-Qur’an, karena kita melihat diera zaman ini banyak anak-anak, remaja hanya menfokuskan pada </w:t>
      </w:r>
      <w:r w:rsidRPr="003F5F28">
        <w:rPr>
          <w:rFonts w:asciiTheme="majorBidi" w:hAnsiTheme="majorBidi" w:cstheme="majorBidi"/>
          <w:i/>
          <w:iCs/>
          <w:sz w:val="24"/>
          <w:szCs w:val="24"/>
        </w:rPr>
        <w:t>game online,</w:t>
      </w:r>
      <w:r w:rsidRPr="003F5F28">
        <w:rPr>
          <w:rFonts w:asciiTheme="majorBidi" w:hAnsiTheme="majorBidi" w:cstheme="majorBidi"/>
          <w:sz w:val="24"/>
          <w:szCs w:val="24"/>
        </w:rPr>
        <w:t xml:space="preserve"> pengaruh lingkungan seperti perkelahian, bergaulnya,</w:t>
      </w:r>
      <w:r w:rsidRPr="003F5F28">
        <w:rPr>
          <w:rFonts w:asciiTheme="majorBidi" w:hAnsiTheme="majorBidi" w:cstheme="majorBidi"/>
          <w:i/>
          <w:iCs/>
          <w:sz w:val="24"/>
          <w:szCs w:val="24"/>
        </w:rPr>
        <w:t xml:space="preserve"> </w:t>
      </w:r>
      <w:r w:rsidRPr="003F5F28">
        <w:rPr>
          <w:rFonts w:asciiTheme="majorBidi" w:hAnsiTheme="majorBidi" w:cstheme="majorBidi"/>
          <w:sz w:val="24"/>
          <w:szCs w:val="24"/>
        </w:rPr>
        <w:t xml:space="preserve">sehingga mereka tidak menghiraukan pentingnya membaca al-Qur’an.  Adanya kegiatan haflah, saya sebagai qori dan masyarakat di Kecamatan Bolo bersyukur minimal mampu mencegah dari bahaya/maraknya arus perkembangan zaman yakni handphone yang populernya sekarang menjadi ajang </w:t>
      </w:r>
      <w:r w:rsidRPr="003F5F28">
        <w:rPr>
          <w:rFonts w:asciiTheme="majorBidi" w:hAnsiTheme="majorBidi" w:cstheme="majorBidi"/>
          <w:i/>
          <w:iCs/>
          <w:sz w:val="24"/>
          <w:szCs w:val="24"/>
        </w:rPr>
        <w:t>game online</w:t>
      </w:r>
      <w:r w:rsidRPr="003F5F28">
        <w:rPr>
          <w:rFonts w:asciiTheme="majorBidi" w:hAnsiTheme="majorBidi" w:cstheme="majorBidi"/>
          <w:sz w:val="24"/>
          <w:szCs w:val="24"/>
        </w:rPr>
        <w:t xml:space="preserve">. </w:t>
      </w:r>
      <w:proofErr w:type="spellStart"/>
      <w:r w:rsidRPr="003F5F28">
        <w:rPr>
          <w:rFonts w:asciiTheme="majorBidi" w:hAnsiTheme="majorBidi" w:cstheme="majorBidi"/>
          <w:sz w:val="24"/>
          <w:szCs w:val="24"/>
          <w:lang w:val="en-US"/>
        </w:rPr>
        <w:t>Jadi</w:t>
      </w:r>
      <w:proofErr w:type="spellEnd"/>
      <w:r w:rsidRPr="003F5F28">
        <w:rPr>
          <w:rFonts w:asciiTheme="majorBidi" w:hAnsiTheme="majorBidi" w:cstheme="majorBidi"/>
          <w:sz w:val="24"/>
          <w:szCs w:val="24"/>
          <w:lang w:val="en-US"/>
        </w:rPr>
        <w:t xml:space="preserve"> </w:t>
      </w:r>
      <w:proofErr w:type="spellStart"/>
      <w:r w:rsidRPr="003F5F28">
        <w:rPr>
          <w:rFonts w:asciiTheme="majorBidi" w:hAnsiTheme="majorBidi" w:cstheme="majorBidi"/>
          <w:sz w:val="24"/>
          <w:szCs w:val="24"/>
          <w:lang w:val="en-US"/>
        </w:rPr>
        <w:t>haflah</w:t>
      </w:r>
      <w:proofErr w:type="spellEnd"/>
      <w:r w:rsidRPr="003F5F28">
        <w:rPr>
          <w:rFonts w:asciiTheme="majorBidi" w:hAnsiTheme="majorBidi" w:cstheme="majorBidi"/>
          <w:sz w:val="24"/>
          <w:szCs w:val="24"/>
          <w:lang w:val="en-US"/>
        </w:rPr>
        <w:t xml:space="preserve"> </w:t>
      </w:r>
      <w:proofErr w:type="spellStart"/>
      <w:r w:rsidRPr="003F5F28">
        <w:rPr>
          <w:rFonts w:asciiTheme="majorBidi" w:hAnsiTheme="majorBidi" w:cstheme="majorBidi"/>
          <w:sz w:val="24"/>
          <w:szCs w:val="24"/>
          <w:lang w:val="en-US"/>
        </w:rPr>
        <w:t>ini</w:t>
      </w:r>
      <w:proofErr w:type="spellEnd"/>
      <w:r w:rsidRPr="003F5F28">
        <w:rPr>
          <w:rFonts w:asciiTheme="majorBidi" w:hAnsiTheme="majorBidi" w:cstheme="majorBidi"/>
          <w:sz w:val="24"/>
          <w:szCs w:val="24"/>
          <w:lang w:val="en-US"/>
        </w:rPr>
        <w:t xml:space="preserve"> </w:t>
      </w:r>
      <w:proofErr w:type="spellStart"/>
      <w:r w:rsidRPr="003F5F28">
        <w:rPr>
          <w:rFonts w:asciiTheme="majorBidi" w:hAnsiTheme="majorBidi" w:cstheme="majorBidi"/>
          <w:sz w:val="24"/>
          <w:szCs w:val="24"/>
          <w:lang w:val="en-US"/>
        </w:rPr>
        <w:t>sebagai</w:t>
      </w:r>
      <w:proofErr w:type="spellEnd"/>
      <w:r w:rsidRPr="003F5F28">
        <w:rPr>
          <w:rFonts w:asciiTheme="majorBidi" w:hAnsiTheme="majorBidi" w:cstheme="majorBidi"/>
          <w:sz w:val="24"/>
          <w:szCs w:val="24"/>
          <w:lang w:val="en-US"/>
        </w:rPr>
        <w:t xml:space="preserve"> </w:t>
      </w:r>
      <w:proofErr w:type="spellStart"/>
      <w:r w:rsidRPr="003F5F28">
        <w:rPr>
          <w:rFonts w:asciiTheme="majorBidi" w:hAnsiTheme="majorBidi" w:cstheme="majorBidi"/>
          <w:sz w:val="24"/>
          <w:szCs w:val="24"/>
          <w:lang w:val="en-US"/>
        </w:rPr>
        <w:t>upaya</w:t>
      </w:r>
      <w:proofErr w:type="spellEnd"/>
      <w:r w:rsidRPr="003F5F28">
        <w:rPr>
          <w:rFonts w:asciiTheme="majorBidi" w:hAnsiTheme="majorBidi" w:cstheme="majorBidi"/>
          <w:sz w:val="24"/>
          <w:szCs w:val="24"/>
          <w:lang w:val="en-US"/>
        </w:rPr>
        <w:t xml:space="preserve"> </w:t>
      </w:r>
      <w:proofErr w:type="spellStart"/>
      <w:r w:rsidRPr="003F5F28">
        <w:rPr>
          <w:rFonts w:asciiTheme="majorBidi" w:hAnsiTheme="majorBidi" w:cstheme="majorBidi"/>
          <w:sz w:val="24"/>
          <w:szCs w:val="24"/>
          <w:lang w:val="en-US"/>
        </w:rPr>
        <w:t>pencegahan</w:t>
      </w:r>
      <w:proofErr w:type="spellEnd"/>
      <w:r w:rsidRPr="003F5F28">
        <w:rPr>
          <w:rFonts w:asciiTheme="majorBidi" w:hAnsiTheme="majorBidi" w:cstheme="majorBidi"/>
          <w:sz w:val="24"/>
          <w:szCs w:val="24"/>
          <w:lang w:val="en-US"/>
        </w:rPr>
        <w:t xml:space="preserve"> </w:t>
      </w:r>
      <w:proofErr w:type="spellStart"/>
      <w:r w:rsidRPr="003F5F28">
        <w:rPr>
          <w:rFonts w:asciiTheme="majorBidi" w:hAnsiTheme="majorBidi" w:cstheme="majorBidi"/>
          <w:sz w:val="24"/>
          <w:szCs w:val="24"/>
          <w:lang w:val="en-US"/>
        </w:rPr>
        <w:t>serta</w:t>
      </w:r>
      <w:proofErr w:type="spellEnd"/>
      <w:r w:rsidRPr="003F5F28">
        <w:rPr>
          <w:rFonts w:asciiTheme="majorBidi" w:hAnsiTheme="majorBidi" w:cstheme="majorBidi"/>
          <w:sz w:val="24"/>
          <w:szCs w:val="24"/>
          <w:lang w:val="en-US"/>
        </w:rPr>
        <w:t xml:space="preserve"> </w:t>
      </w:r>
      <w:proofErr w:type="spellStart"/>
      <w:r w:rsidRPr="003F5F28">
        <w:rPr>
          <w:rFonts w:asciiTheme="majorBidi" w:hAnsiTheme="majorBidi" w:cstheme="majorBidi"/>
          <w:sz w:val="24"/>
          <w:szCs w:val="24"/>
          <w:lang w:val="en-US"/>
        </w:rPr>
        <w:t>membina</w:t>
      </w:r>
      <w:proofErr w:type="spellEnd"/>
      <w:r w:rsidRPr="003F5F28">
        <w:rPr>
          <w:rFonts w:asciiTheme="majorBidi" w:hAnsiTheme="majorBidi" w:cstheme="majorBidi"/>
          <w:sz w:val="24"/>
          <w:szCs w:val="24"/>
          <w:lang w:val="en-US"/>
        </w:rPr>
        <w:t xml:space="preserve"> </w:t>
      </w:r>
      <w:proofErr w:type="spellStart"/>
      <w:r w:rsidRPr="003F5F28">
        <w:rPr>
          <w:rFonts w:asciiTheme="majorBidi" w:hAnsiTheme="majorBidi" w:cstheme="majorBidi"/>
          <w:sz w:val="24"/>
          <w:szCs w:val="24"/>
          <w:lang w:val="en-US"/>
        </w:rPr>
        <w:t>masyarakat</w:t>
      </w:r>
      <w:proofErr w:type="spellEnd"/>
      <w:r w:rsidRPr="003F5F28">
        <w:rPr>
          <w:rFonts w:asciiTheme="majorBidi" w:hAnsiTheme="majorBidi" w:cstheme="majorBidi"/>
          <w:sz w:val="24"/>
          <w:szCs w:val="24"/>
          <w:lang w:val="en-US"/>
        </w:rPr>
        <w:t xml:space="preserve"> </w:t>
      </w:r>
      <w:proofErr w:type="spellStart"/>
      <w:r w:rsidRPr="003F5F28">
        <w:rPr>
          <w:rFonts w:asciiTheme="majorBidi" w:hAnsiTheme="majorBidi" w:cstheme="majorBidi"/>
          <w:sz w:val="24"/>
          <w:szCs w:val="24"/>
          <w:lang w:val="en-US"/>
        </w:rPr>
        <w:t>dengan</w:t>
      </w:r>
      <w:proofErr w:type="spellEnd"/>
      <w:r w:rsidRPr="003F5F28">
        <w:rPr>
          <w:rFonts w:asciiTheme="majorBidi" w:hAnsiTheme="majorBidi" w:cstheme="majorBidi"/>
          <w:sz w:val="24"/>
          <w:szCs w:val="24"/>
          <w:lang w:val="en-US"/>
        </w:rPr>
        <w:t xml:space="preserve"> al-Qur’an.</w:t>
      </w:r>
      <w:r w:rsidRPr="003F5F28">
        <w:rPr>
          <w:rStyle w:val="FootnoteReference"/>
          <w:rFonts w:asciiTheme="majorBidi" w:hAnsiTheme="majorBidi" w:cstheme="majorBidi"/>
          <w:sz w:val="24"/>
          <w:szCs w:val="24"/>
          <w:lang w:val="en-US"/>
        </w:rPr>
        <w:footnoteReference w:id="29"/>
      </w:r>
    </w:p>
    <w:p w:rsidR="0041149E" w:rsidRPr="003F5F28" w:rsidRDefault="004E5831" w:rsidP="003F5F28">
      <w:pPr>
        <w:tabs>
          <w:tab w:val="left" w:pos="3960"/>
          <w:tab w:val="left" w:pos="4320"/>
        </w:tabs>
        <w:spacing w:before="240" w:after="240" w:line="360" w:lineRule="auto"/>
        <w:ind w:firstLine="709"/>
        <w:jc w:val="both"/>
        <w:rPr>
          <w:rFonts w:asciiTheme="majorBidi" w:hAnsiTheme="majorBidi" w:cstheme="majorBidi"/>
          <w:sz w:val="24"/>
          <w:szCs w:val="24"/>
        </w:rPr>
      </w:pPr>
      <w:r w:rsidRPr="003F5F28">
        <w:rPr>
          <w:rFonts w:asciiTheme="majorBidi" w:hAnsiTheme="majorBidi" w:cstheme="majorBidi"/>
          <w:sz w:val="24"/>
          <w:szCs w:val="24"/>
        </w:rPr>
        <w:t xml:space="preserve">Gambaran haflah tilawah al-Qur’an pada masyarakat bahwa berfungsi sebagai pembinaan masyarakat lewat pendalaman ayat, karena di dalamnya </w:t>
      </w:r>
      <w:r w:rsidRPr="003F5F28">
        <w:rPr>
          <w:rFonts w:asciiTheme="majorBidi" w:hAnsiTheme="majorBidi" w:cstheme="majorBidi"/>
          <w:sz w:val="24"/>
          <w:szCs w:val="24"/>
        </w:rPr>
        <w:lastRenderedPageBreak/>
        <w:t>menjelaskan dan pendalaman ayat yang berkaitan dengan yang dibaca oleh para Quro kemudian dikontekskan dengan kehidupan manusia. Selain itu, yang ditemukan adalah sebagai pengontrol dan pencegahan dari maraknya tawuran atau perkelahian , dapat diberi edukasi langsung kepada masyarakat agar memerhatikan keluarga tercinta bahwa sesuatu hal yang menimbulkan keresahan adalah sesuatu yang dilarang oleh agama.</w:t>
      </w:r>
    </w:p>
    <w:p w:rsidR="004E5831" w:rsidRPr="003F5F28" w:rsidRDefault="004E5831" w:rsidP="003F5F28">
      <w:pPr>
        <w:pStyle w:val="ListParagraph"/>
        <w:numPr>
          <w:ilvl w:val="0"/>
          <w:numId w:val="5"/>
        </w:numPr>
        <w:tabs>
          <w:tab w:val="left" w:pos="3960"/>
          <w:tab w:val="left" w:pos="4320"/>
        </w:tabs>
        <w:spacing w:before="240" w:after="0" w:line="360" w:lineRule="auto"/>
        <w:jc w:val="both"/>
        <w:rPr>
          <w:rFonts w:asciiTheme="majorBidi" w:hAnsiTheme="majorBidi" w:cstheme="majorBidi"/>
          <w:sz w:val="24"/>
          <w:szCs w:val="24"/>
        </w:rPr>
      </w:pPr>
      <w:r w:rsidRPr="003F5F28">
        <w:rPr>
          <w:rFonts w:asciiTheme="majorBidi" w:hAnsiTheme="majorBidi" w:cstheme="majorBidi"/>
          <w:sz w:val="24"/>
          <w:szCs w:val="24"/>
        </w:rPr>
        <w:t xml:space="preserve">Adab dalam haflah tilawah al-Qur’an </w:t>
      </w:r>
    </w:p>
    <w:p w:rsidR="005C4BF9" w:rsidRPr="003F5F28" w:rsidRDefault="005C4BF9" w:rsidP="003F5F28">
      <w:pPr>
        <w:tabs>
          <w:tab w:val="left" w:pos="3960"/>
          <w:tab w:val="left" w:pos="4320"/>
        </w:tabs>
        <w:spacing w:before="240" w:after="0" w:line="360" w:lineRule="auto"/>
        <w:ind w:firstLine="709"/>
        <w:jc w:val="both"/>
        <w:rPr>
          <w:rFonts w:asciiTheme="majorBidi" w:hAnsiTheme="majorBidi" w:cstheme="majorBidi"/>
          <w:sz w:val="24"/>
          <w:szCs w:val="24"/>
        </w:rPr>
      </w:pPr>
      <w:r w:rsidRPr="003F5F28">
        <w:rPr>
          <w:rFonts w:asciiTheme="majorBidi" w:hAnsiTheme="majorBidi" w:cstheme="majorBidi"/>
          <w:sz w:val="24"/>
          <w:szCs w:val="24"/>
        </w:rPr>
        <w:t xml:space="preserve">Adab adalah sesuatu hal yang sangat penting dimiliki oleh setiap manusia, karena dengan adab orang akan tahu betapa penting memilikinya. Dalam konteks </w:t>
      </w:r>
      <w:r w:rsidRPr="003F5F28">
        <w:rPr>
          <w:rFonts w:asciiTheme="majorBidi" w:hAnsiTheme="majorBidi" w:cstheme="majorBidi"/>
          <w:i/>
          <w:iCs/>
          <w:sz w:val="24"/>
          <w:szCs w:val="24"/>
        </w:rPr>
        <w:t>haflah tilawah</w:t>
      </w:r>
      <w:r w:rsidRPr="003F5F28">
        <w:rPr>
          <w:rFonts w:asciiTheme="majorBidi" w:hAnsiTheme="majorBidi" w:cstheme="majorBidi"/>
          <w:sz w:val="24"/>
          <w:szCs w:val="24"/>
        </w:rPr>
        <w:t xml:space="preserve"> al-Qur’an, ada dua yang peneliti lihat bahwa yang pertama adalah adab terhadap bacaan dan kedua adab berpakaian dalam bertilawah.</w:t>
      </w:r>
    </w:p>
    <w:p w:rsidR="00845937" w:rsidRPr="003F5F28" w:rsidRDefault="00845937" w:rsidP="003F5F28">
      <w:pPr>
        <w:tabs>
          <w:tab w:val="left" w:pos="3960"/>
          <w:tab w:val="left" w:pos="4320"/>
        </w:tabs>
        <w:spacing w:after="0" w:line="360" w:lineRule="auto"/>
        <w:ind w:firstLine="709"/>
        <w:jc w:val="both"/>
        <w:rPr>
          <w:rFonts w:asciiTheme="majorBidi" w:hAnsiTheme="majorBidi" w:cstheme="majorBidi"/>
          <w:sz w:val="24"/>
          <w:szCs w:val="24"/>
        </w:rPr>
      </w:pPr>
      <w:r w:rsidRPr="003F5F28">
        <w:rPr>
          <w:rFonts w:asciiTheme="majorBidi" w:hAnsiTheme="majorBidi" w:cstheme="majorBidi"/>
          <w:sz w:val="24"/>
          <w:szCs w:val="24"/>
        </w:rPr>
        <w:t xml:space="preserve">Orang yang membaca al-Qur’an dalam </w:t>
      </w:r>
      <w:r w:rsidRPr="003F5F28">
        <w:rPr>
          <w:rFonts w:asciiTheme="majorBidi" w:hAnsiTheme="majorBidi" w:cstheme="majorBidi"/>
          <w:i/>
          <w:iCs/>
          <w:sz w:val="24"/>
          <w:szCs w:val="24"/>
        </w:rPr>
        <w:t>haflah tilawah</w:t>
      </w:r>
      <w:r w:rsidRPr="003F5F28">
        <w:rPr>
          <w:rFonts w:asciiTheme="majorBidi" w:hAnsiTheme="majorBidi" w:cstheme="majorBidi"/>
          <w:sz w:val="24"/>
          <w:szCs w:val="24"/>
        </w:rPr>
        <w:t xml:space="preserve"> pada acara pernikahan maupun acara lain diharapkan mampu menguasai dengan ilmu tajwid, bahkan orang yang diundang adalah orang yang pernah menjuarai baik diskala desa, kecamatan, Kabupaten hingga Nasional. Bagi saya bahwa adab dalam membaca dengan baik sangat perlu dimiliki oleh setiap para pencinta al-Qur’an.</w:t>
      </w:r>
      <w:r w:rsidRPr="003F5F28">
        <w:rPr>
          <w:rStyle w:val="FootnoteReference"/>
          <w:rFonts w:asciiTheme="majorBidi" w:hAnsiTheme="majorBidi" w:cstheme="majorBidi"/>
          <w:sz w:val="24"/>
          <w:szCs w:val="24"/>
        </w:rPr>
        <w:footnoteReference w:id="30"/>
      </w:r>
      <w:r w:rsidRPr="003F5F28">
        <w:rPr>
          <w:rFonts w:asciiTheme="majorBidi" w:hAnsiTheme="majorBidi" w:cstheme="majorBidi"/>
          <w:sz w:val="24"/>
          <w:szCs w:val="24"/>
        </w:rPr>
        <w:t xml:space="preserve"> </w:t>
      </w:r>
    </w:p>
    <w:p w:rsidR="00845937" w:rsidRPr="003F5F28" w:rsidRDefault="00845937" w:rsidP="003F5F28">
      <w:pPr>
        <w:tabs>
          <w:tab w:val="left" w:pos="3960"/>
          <w:tab w:val="left" w:pos="4320"/>
        </w:tabs>
        <w:spacing w:before="120" w:after="120" w:line="360" w:lineRule="auto"/>
        <w:jc w:val="both"/>
        <w:rPr>
          <w:rFonts w:asciiTheme="majorBidi" w:hAnsiTheme="majorBidi" w:cstheme="majorBidi"/>
          <w:sz w:val="24"/>
          <w:szCs w:val="24"/>
        </w:rPr>
      </w:pPr>
      <w:r w:rsidRPr="003F5F28">
        <w:rPr>
          <w:rFonts w:asciiTheme="majorBidi" w:hAnsiTheme="majorBidi" w:cstheme="majorBidi"/>
          <w:sz w:val="24"/>
          <w:szCs w:val="24"/>
        </w:rPr>
        <w:t xml:space="preserve">Di dalam </w:t>
      </w:r>
      <w:r w:rsidRPr="003F5F28">
        <w:rPr>
          <w:rFonts w:asciiTheme="majorBidi" w:hAnsiTheme="majorBidi" w:cstheme="majorBidi"/>
          <w:i/>
          <w:iCs/>
          <w:sz w:val="24"/>
          <w:szCs w:val="24"/>
        </w:rPr>
        <w:t xml:space="preserve">tilawah </w:t>
      </w:r>
      <w:r w:rsidRPr="003F5F28">
        <w:rPr>
          <w:rFonts w:asciiTheme="majorBidi" w:hAnsiTheme="majorBidi" w:cstheme="majorBidi"/>
          <w:sz w:val="24"/>
          <w:szCs w:val="24"/>
        </w:rPr>
        <w:t>al-Qur’an perlu berpakain yang menutup aurat apalagi kami sebagai pembaca al-Qur’an yang setidaknya mengetahui sedikit berita al-Qur’an, terutama dalam hal menutup aurat. Menutup aurat sangat penting karena tidak menampakan hal-hal yang mengundang perbuatan dosa. Jadi bagi kami, selain ada nilai syi’ar, tapi ini juga merupakan perintah Tuhan untuk dikerjakan.</w:t>
      </w:r>
      <w:r w:rsidRPr="003F5F28">
        <w:rPr>
          <w:rStyle w:val="FootnoteReference"/>
          <w:rFonts w:asciiTheme="majorBidi" w:hAnsiTheme="majorBidi" w:cstheme="majorBidi"/>
          <w:sz w:val="24"/>
          <w:szCs w:val="24"/>
        </w:rPr>
        <w:footnoteReference w:id="31"/>
      </w:r>
    </w:p>
    <w:p w:rsidR="003460BC" w:rsidRPr="003F5F28" w:rsidRDefault="004E5831" w:rsidP="003F5F28">
      <w:pPr>
        <w:tabs>
          <w:tab w:val="left" w:pos="3960"/>
          <w:tab w:val="left" w:pos="4320"/>
        </w:tabs>
        <w:spacing w:before="240" w:line="360" w:lineRule="auto"/>
        <w:ind w:firstLine="709"/>
        <w:jc w:val="both"/>
        <w:rPr>
          <w:rFonts w:asciiTheme="majorBidi" w:hAnsiTheme="majorBidi" w:cstheme="majorBidi"/>
          <w:sz w:val="24"/>
          <w:szCs w:val="24"/>
        </w:rPr>
      </w:pPr>
      <w:r w:rsidRPr="003F5F28">
        <w:rPr>
          <w:rFonts w:asciiTheme="majorBidi" w:hAnsiTheme="majorBidi" w:cstheme="majorBidi"/>
          <w:sz w:val="24"/>
          <w:szCs w:val="24"/>
        </w:rPr>
        <w:t>Adab dalam</w:t>
      </w:r>
      <w:r w:rsidRPr="003F5F28">
        <w:rPr>
          <w:rFonts w:asciiTheme="majorBidi" w:hAnsiTheme="majorBidi" w:cstheme="majorBidi"/>
          <w:i/>
          <w:iCs/>
          <w:sz w:val="24"/>
          <w:szCs w:val="24"/>
        </w:rPr>
        <w:t xml:space="preserve"> haflah</w:t>
      </w:r>
      <w:r w:rsidRPr="003F5F28">
        <w:rPr>
          <w:rFonts w:asciiTheme="majorBidi" w:hAnsiTheme="majorBidi" w:cstheme="majorBidi"/>
          <w:sz w:val="24"/>
          <w:szCs w:val="24"/>
        </w:rPr>
        <w:t xml:space="preserve"> dalam upacara pernikahan dapat dilihat dari adab dalam bacaan</w:t>
      </w:r>
      <w:r w:rsidR="00010139" w:rsidRPr="003F5F28">
        <w:rPr>
          <w:rFonts w:asciiTheme="majorBidi" w:hAnsiTheme="majorBidi" w:cstheme="majorBidi"/>
          <w:sz w:val="24"/>
          <w:szCs w:val="24"/>
        </w:rPr>
        <w:t xml:space="preserve"> dan adab berpakain</w:t>
      </w:r>
      <w:r w:rsidRPr="003F5F28">
        <w:rPr>
          <w:rFonts w:asciiTheme="majorBidi" w:hAnsiTheme="majorBidi" w:cstheme="majorBidi"/>
          <w:sz w:val="24"/>
          <w:szCs w:val="24"/>
        </w:rPr>
        <w:t xml:space="preserve">. Hasil temuan ini menunjukan penting memerhatikan bacaan dalam melafadzkan ayat-ayat Allah agar tidak merubah makna yang terkandung di dalamnya. Selain dari adab bacaan, dapat kita lihat pada adab berpakaian dalam </w:t>
      </w:r>
      <w:r w:rsidRPr="003F5F28">
        <w:rPr>
          <w:rFonts w:asciiTheme="majorBidi" w:hAnsiTheme="majorBidi" w:cstheme="majorBidi"/>
          <w:i/>
          <w:iCs/>
          <w:sz w:val="24"/>
          <w:szCs w:val="24"/>
        </w:rPr>
        <w:t>tilawah</w:t>
      </w:r>
      <w:r w:rsidRPr="003F5F28">
        <w:rPr>
          <w:rFonts w:asciiTheme="majorBidi" w:hAnsiTheme="majorBidi" w:cstheme="majorBidi"/>
          <w:sz w:val="24"/>
          <w:szCs w:val="24"/>
        </w:rPr>
        <w:t>.</w:t>
      </w:r>
      <w:r w:rsidR="005C4BF9" w:rsidRPr="003F5F28">
        <w:rPr>
          <w:rFonts w:asciiTheme="majorBidi" w:hAnsiTheme="majorBidi" w:cstheme="majorBidi"/>
          <w:sz w:val="24"/>
          <w:szCs w:val="24"/>
        </w:rPr>
        <w:t xml:space="preserve"> Adab dalam berpakaian adalah sesuatu yang sangat </w:t>
      </w:r>
      <w:r w:rsidR="005C4BF9" w:rsidRPr="003F5F28">
        <w:rPr>
          <w:rFonts w:asciiTheme="majorBidi" w:hAnsiTheme="majorBidi" w:cstheme="majorBidi"/>
          <w:sz w:val="24"/>
          <w:szCs w:val="24"/>
        </w:rPr>
        <w:lastRenderedPageBreak/>
        <w:t xml:space="preserve">penting, karena pakain memberikan muara untuk menutup aurat baik laki maupun perempuan. </w:t>
      </w:r>
    </w:p>
    <w:p w:rsidR="00010139" w:rsidRPr="003F5F28" w:rsidRDefault="00010139" w:rsidP="003F5F28">
      <w:pPr>
        <w:pStyle w:val="ListParagraph"/>
        <w:numPr>
          <w:ilvl w:val="0"/>
          <w:numId w:val="5"/>
        </w:numPr>
        <w:tabs>
          <w:tab w:val="left" w:pos="3960"/>
          <w:tab w:val="left" w:pos="4320"/>
        </w:tabs>
        <w:spacing w:line="360" w:lineRule="auto"/>
        <w:jc w:val="both"/>
        <w:rPr>
          <w:rFonts w:asciiTheme="majorBidi" w:hAnsiTheme="majorBidi" w:cstheme="majorBidi"/>
          <w:sz w:val="24"/>
          <w:szCs w:val="24"/>
        </w:rPr>
      </w:pPr>
      <w:r w:rsidRPr="003F5F28">
        <w:rPr>
          <w:rFonts w:asciiTheme="majorBidi" w:hAnsiTheme="majorBidi" w:cstheme="majorBidi"/>
          <w:sz w:val="24"/>
          <w:szCs w:val="24"/>
        </w:rPr>
        <w:t>Kelancaran dalam haflah Pernikahan.</w:t>
      </w:r>
    </w:p>
    <w:p w:rsidR="00845937" w:rsidRPr="003F5F28" w:rsidRDefault="00845937" w:rsidP="003F5F28">
      <w:pPr>
        <w:tabs>
          <w:tab w:val="left" w:pos="3960"/>
          <w:tab w:val="left" w:pos="4320"/>
        </w:tabs>
        <w:spacing w:after="120" w:line="360" w:lineRule="auto"/>
        <w:jc w:val="both"/>
        <w:rPr>
          <w:rFonts w:asciiTheme="majorBidi" w:hAnsiTheme="majorBidi" w:cstheme="majorBidi"/>
          <w:sz w:val="24"/>
          <w:szCs w:val="24"/>
        </w:rPr>
      </w:pPr>
      <w:r w:rsidRPr="003F5F28">
        <w:rPr>
          <w:rFonts w:asciiTheme="majorBidi" w:hAnsiTheme="majorBidi" w:cstheme="majorBidi"/>
          <w:sz w:val="24"/>
          <w:szCs w:val="24"/>
        </w:rPr>
        <w:t xml:space="preserve">Kelancaran dalam haflah ini tentunya tidak lepas dari kerja sama panitia yang mengatur acara dengan baik, selain itu dapat kita lihat juga pada kelancaran para </w:t>
      </w:r>
      <w:r w:rsidRPr="003F5F28">
        <w:rPr>
          <w:rFonts w:asciiTheme="majorBidi" w:hAnsiTheme="majorBidi" w:cstheme="majorBidi"/>
          <w:i/>
          <w:iCs/>
          <w:sz w:val="24"/>
          <w:szCs w:val="24"/>
        </w:rPr>
        <w:t>qori</w:t>
      </w:r>
      <w:r w:rsidRPr="003F5F28">
        <w:rPr>
          <w:rFonts w:asciiTheme="majorBidi" w:hAnsiTheme="majorBidi" w:cstheme="majorBidi"/>
          <w:sz w:val="24"/>
          <w:szCs w:val="24"/>
        </w:rPr>
        <w:t xml:space="preserve"> dalam pengucapan huruf yang begitu indah sehingga kami mendengar masuk dalam irama tilawah, apalagi kalau dibaca oleh qori-qori hebat yang dimiliki oleh kecamatan Bolo seperti H. Heri Kiswanto, Ahmad Suherman dan Syamsuri Firdaus.</w:t>
      </w:r>
      <w:r w:rsidRPr="003F5F28">
        <w:rPr>
          <w:rStyle w:val="FootnoteReference"/>
          <w:rFonts w:asciiTheme="majorBidi" w:hAnsiTheme="majorBidi" w:cstheme="majorBidi"/>
          <w:sz w:val="24"/>
          <w:szCs w:val="24"/>
        </w:rPr>
        <w:footnoteReference w:id="32"/>
      </w:r>
    </w:p>
    <w:p w:rsidR="00010139" w:rsidRPr="003F5F28" w:rsidRDefault="00010139" w:rsidP="003F5F28">
      <w:pPr>
        <w:tabs>
          <w:tab w:val="left" w:pos="3960"/>
          <w:tab w:val="left" w:pos="4320"/>
        </w:tabs>
        <w:spacing w:before="240" w:after="0" w:line="360" w:lineRule="auto"/>
        <w:ind w:firstLine="709"/>
        <w:jc w:val="both"/>
        <w:rPr>
          <w:rFonts w:asciiTheme="majorBidi" w:hAnsiTheme="majorBidi" w:cstheme="majorBidi"/>
          <w:sz w:val="24"/>
          <w:szCs w:val="24"/>
        </w:rPr>
      </w:pPr>
      <w:r w:rsidRPr="003F5F28">
        <w:rPr>
          <w:rFonts w:asciiTheme="majorBidi" w:hAnsiTheme="majorBidi" w:cstheme="majorBidi"/>
          <w:sz w:val="24"/>
          <w:szCs w:val="24"/>
        </w:rPr>
        <w:t>Kelancara</w:t>
      </w:r>
      <w:r w:rsidR="009B3E5E" w:rsidRPr="003F5F28">
        <w:rPr>
          <w:rFonts w:asciiTheme="majorBidi" w:hAnsiTheme="majorBidi" w:cstheme="majorBidi"/>
          <w:sz w:val="24"/>
          <w:szCs w:val="24"/>
        </w:rPr>
        <w:t>n</w:t>
      </w:r>
      <w:r w:rsidRPr="003F5F28">
        <w:rPr>
          <w:rFonts w:asciiTheme="majorBidi" w:hAnsiTheme="majorBidi" w:cstheme="majorBidi"/>
          <w:sz w:val="24"/>
          <w:szCs w:val="24"/>
        </w:rPr>
        <w:t xml:space="preserve"> haflah al-Qur’an dapat kita temukan pada kekompakan panitia yang diawali dengan terbentuknya panitia dengan hasil musyawarah. Musyawarah dalam kehidupan sangatlah penting dan bahkan agama memerintahkan selalu bermusyawarah dalam menentukan apapun. Selain lain itu, peneliti temukan adanya pemandu acara yang memiliki peran sentral dalam kegiatan tilawah al-Qur’an.</w:t>
      </w:r>
    </w:p>
    <w:p w:rsidR="00010139" w:rsidRPr="003F5F28" w:rsidRDefault="00010139" w:rsidP="003F5F28">
      <w:pPr>
        <w:pStyle w:val="ListParagraph"/>
        <w:numPr>
          <w:ilvl w:val="0"/>
          <w:numId w:val="5"/>
        </w:numPr>
        <w:tabs>
          <w:tab w:val="left" w:pos="3960"/>
          <w:tab w:val="left" w:pos="4320"/>
        </w:tabs>
        <w:spacing w:before="240" w:after="0" w:line="360" w:lineRule="auto"/>
        <w:jc w:val="both"/>
        <w:rPr>
          <w:rFonts w:asciiTheme="majorBidi" w:hAnsiTheme="majorBidi" w:cstheme="majorBidi"/>
          <w:sz w:val="24"/>
          <w:szCs w:val="24"/>
        </w:rPr>
      </w:pPr>
      <w:r w:rsidRPr="003F5F28">
        <w:rPr>
          <w:rFonts w:asciiTheme="majorBidi" w:hAnsiTheme="majorBidi" w:cstheme="majorBidi"/>
          <w:sz w:val="24"/>
          <w:szCs w:val="24"/>
        </w:rPr>
        <w:t xml:space="preserve">Hubungan haflah tilawah dengan pernikahan </w:t>
      </w:r>
    </w:p>
    <w:p w:rsidR="00845937" w:rsidRPr="003F5F28" w:rsidRDefault="00845937" w:rsidP="003F5F28">
      <w:pPr>
        <w:tabs>
          <w:tab w:val="left" w:pos="3960"/>
          <w:tab w:val="left" w:pos="4320"/>
        </w:tabs>
        <w:spacing w:after="0" w:line="360" w:lineRule="auto"/>
        <w:ind w:firstLine="709"/>
        <w:jc w:val="both"/>
        <w:rPr>
          <w:rFonts w:asciiTheme="majorBidi" w:hAnsiTheme="majorBidi" w:cstheme="majorBidi"/>
          <w:sz w:val="24"/>
          <w:szCs w:val="24"/>
        </w:rPr>
      </w:pPr>
      <w:r w:rsidRPr="003F5F28">
        <w:rPr>
          <w:rFonts w:asciiTheme="majorBidi" w:hAnsiTheme="majorBidi" w:cstheme="majorBidi"/>
          <w:sz w:val="24"/>
          <w:szCs w:val="24"/>
        </w:rPr>
        <w:t xml:space="preserve">Kegiatan haflah dalam pernikahan sangatlah penting dilaksanakan karena di dalamnya mengandung banyak hikmah yang kita dapatkan, bahkan bagi kami sebagai pengantin baru berharap anak dan keturunan kami bisa melahirkan generasi yang bisa membaca al-Qur’an seperti para </w:t>
      </w:r>
      <w:r w:rsidRPr="003F5F28">
        <w:rPr>
          <w:rFonts w:asciiTheme="majorBidi" w:hAnsiTheme="majorBidi" w:cstheme="majorBidi"/>
          <w:i/>
          <w:iCs/>
          <w:sz w:val="24"/>
          <w:szCs w:val="24"/>
        </w:rPr>
        <w:t xml:space="preserve">Qori </w:t>
      </w:r>
      <w:r w:rsidRPr="003F5F28">
        <w:rPr>
          <w:rFonts w:asciiTheme="majorBidi" w:hAnsiTheme="majorBidi" w:cstheme="majorBidi"/>
          <w:sz w:val="24"/>
          <w:szCs w:val="24"/>
        </w:rPr>
        <w:t xml:space="preserve">dan </w:t>
      </w:r>
      <w:r w:rsidRPr="003F5F28">
        <w:rPr>
          <w:rFonts w:asciiTheme="majorBidi" w:hAnsiTheme="majorBidi" w:cstheme="majorBidi"/>
          <w:i/>
          <w:iCs/>
          <w:sz w:val="24"/>
          <w:szCs w:val="24"/>
        </w:rPr>
        <w:t>Qori’ah</w:t>
      </w:r>
      <w:r w:rsidRPr="003F5F28">
        <w:rPr>
          <w:rFonts w:asciiTheme="majorBidi" w:hAnsiTheme="majorBidi" w:cstheme="majorBidi"/>
          <w:sz w:val="24"/>
          <w:szCs w:val="24"/>
        </w:rPr>
        <w:t xml:space="preserve"> yang diundang. Tentu kami yakin, dengan kehadiran masyarakat maupun para </w:t>
      </w:r>
      <w:r w:rsidRPr="003F5F28">
        <w:rPr>
          <w:rFonts w:asciiTheme="majorBidi" w:hAnsiTheme="majorBidi" w:cstheme="majorBidi"/>
          <w:i/>
          <w:iCs/>
          <w:sz w:val="24"/>
          <w:szCs w:val="24"/>
        </w:rPr>
        <w:t>Qori</w:t>
      </w:r>
      <w:r w:rsidRPr="003F5F28">
        <w:rPr>
          <w:rFonts w:asciiTheme="majorBidi" w:hAnsiTheme="majorBidi" w:cstheme="majorBidi"/>
          <w:sz w:val="24"/>
          <w:szCs w:val="24"/>
        </w:rPr>
        <w:t>’ ikut mendoakan dan mengundang keberkahan yang ada di dalamnya.</w:t>
      </w:r>
      <w:r w:rsidRPr="003F5F28">
        <w:rPr>
          <w:rStyle w:val="FootnoteReference"/>
          <w:rFonts w:asciiTheme="majorBidi" w:hAnsiTheme="majorBidi" w:cstheme="majorBidi"/>
          <w:sz w:val="24"/>
          <w:szCs w:val="24"/>
        </w:rPr>
        <w:footnoteReference w:id="33"/>
      </w:r>
    </w:p>
    <w:p w:rsidR="00845937" w:rsidRPr="003F5F28" w:rsidRDefault="00845937" w:rsidP="003F5F28">
      <w:pPr>
        <w:tabs>
          <w:tab w:val="left" w:pos="3960"/>
          <w:tab w:val="left" w:pos="4320"/>
        </w:tabs>
        <w:spacing w:before="120" w:after="120" w:line="360" w:lineRule="auto"/>
        <w:ind w:firstLine="709"/>
        <w:jc w:val="both"/>
        <w:rPr>
          <w:rFonts w:asciiTheme="majorBidi" w:hAnsiTheme="majorBidi" w:cstheme="majorBidi"/>
          <w:sz w:val="24"/>
          <w:szCs w:val="24"/>
        </w:rPr>
      </w:pPr>
      <w:r w:rsidRPr="003F5F28">
        <w:rPr>
          <w:rFonts w:asciiTheme="majorBidi" w:hAnsiTheme="majorBidi" w:cstheme="majorBidi"/>
          <w:sz w:val="24"/>
          <w:szCs w:val="24"/>
        </w:rPr>
        <w:t xml:space="preserve">Kegiatan haflah dalam kegiatan pernikahan adalah kebiasaan masyarakat dan menjadi kearifan lokal. Dengan adanya kegiatan seperti haflah, satu sisi sebagai syiar keislaman yakni interaksi dengan al-Qur’an sangatlah penting apalagi dijelaskan dengan makna yang ada di dalamnya. Selain itu, kami berharap dengan adanya kegiatan seperti haflah keturunan dari keluarga yang berhajat menjadi </w:t>
      </w:r>
      <w:r w:rsidRPr="003F5F28">
        <w:rPr>
          <w:rFonts w:asciiTheme="majorBidi" w:hAnsiTheme="majorBidi" w:cstheme="majorBidi"/>
          <w:sz w:val="24"/>
          <w:szCs w:val="24"/>
        </w:rPr>
        <w:lastRenderedPageBreak/>
        <w:t>keluarga yang Qur’ani serta menjadikan keturunan yang berinterasksi dengan al-Qur’an. Kami sebagai tokoh masyarakat akan mengundang para qori dan qori’ah yang pernah berjuara sebagai motifasi remaja-remaja yang kurang perhatian terhadap al-Qur’an, mungkin saja dengan kegiatan tersebut terpanggil hatinya untuk mendengar dan mau belajar al-Qur’an minimal dengan baik menurut  kaidah yang ada.</w:t>
      </w:r>
      <w:r w:rsidRPr="003F5F28">
        <w:rPr>
          <w:rStyle w:val="FootnoteReference"/>
          <w:rFonts w:asciiTheme="majorBidi" w:hAnsiTheme="majorBidi" w:cstheme="majorBidi"/>
          <w:sz w:val="24"/>
          <w:szCs w:val="24"/>
        </w:rPr>
        <w:footnoteReference w:id="34"/>
      </w:r>
    </w:p>
    <w:p w:rsidR="00010139" w:rsidRPr="003F5F28" w:rsidRDefault="00010139" w:rsidP="003F5F28">
      <w:pPr>
        <w:tabs>
          <w:tab w:val="left" w:pos="3960"/>
          <w:tab w:val="left" w:pos="4320"/>
        </w:tabs>
        <w:spacing w:before="240" w:after="240" w:line="360" w:lineRule="auto"/>
        <w:ind w:firstLine="709"/>
        <w:jc w:val="both"/>
        <w:rPr>
          <w:rFonts w:asciiTheme="majorBidi" w:hAnsiTheme="majorBidi" w:cstheme="majorBidi"/>
          <w:sz w:val="24"/>
          <w:szCs w:val="24"/>
        </w:rPr>
      </w:pPr>
      <w:r w:rsidRPr="003F5F28">
        <w:rPr>
          <w:rFonts w:asciiTheme="majorBidi" w:hAnsiTheme="majorBidi" w:cstheme="majorBidi"/>
          <w:i/>
          <w:iCs/>
          <w:sz w:val="24"/>
          <w:szCs w:val="24"/>
        </w:rPr>
        <w:t>Haflah</w:t>
      </w:r>
      <w:r w:rsidRPr="003F5F28">
        <w:rPr>
          <w:rFonts w:asciiTheme="majorBidi" w:hAnsiTheme="majorBidi" w:cstheme="majorBidi"/>
          <w:sz w:val="24"/>
          <w:szCs w:val="24"/>
        </w:rPr>
        <w:t xml:space="preserve"> dalam pernikahan merupakan tradisi masyarakat Bima yang selalu dilakukan disetiap kegiatan, maka haflah ini merupakan suatu hal yang sangat penting dalam sebuah kegiatan yang dilaksanakan oleh penyelenggara. Secara sosial kultural merupakan kearifan lokal yang dimiliki oleh masyarakat Bima pada umumnya dan sudah menjadi turun temurun.</w:t>
      </w:r>
    </w:p>
    <w:p w:rsidR="00010139" w:rsidRPr="003F5F28" w:rsidRDefault="00010139" w:rsidP="003F5F28">
      <w:pPr>
        <w:tabs>
          <w:tab w:val="left" w:pos="3960"/>
          <w:tab w:val="left" w:pos="4320"/>
        </w:tabs>
        <w:spacing w:before="240" w:after="240" w:line="360" w:lineRule="auto"/>
        <w:ind w:firstLine="709"/>
        <w:jc w:val="both"/>
        <w:rPr>
          <w:rFonts w:asciiTheme="majorBidi" w:hAnsiTheme="majorBidi" w:cstheme="majorBidi"/>
          <w:sz w:val="24"/>
          <w:szCs w:val="24"/>
        </w:rPr>
      </w:pPr>
      <w:r w:rsidRPr="003F5F28">
        <w:rPr>
          <w:rFonts w:asciiTheme="majorBidi" w:hAnsiTheme="majorBidi" w:cstheme="majorBidi"/>
          <w:sz w:val="24"/>
          <w:szCs w:val="24"/>
        </w:rPr>
        <w:t>Hubungan haflah dengan kegiatan pernikahan adalah diyakini sebagai sebab turunnya rahmat Allah swt yang di dalamnya men</w:t>
      </w:r>
      <w:r w:rsidR="00CF18BC" w:rsidRPr="003F5F28">
        <w:rPr>
          <w:rFonts w:asciiTheme="majorBidi" w:hAnsiTheme="majorBidi" w:cstheme="majorBidi"/>
          <w:sz w:val="24"/>
          <w:szCs w:val="24"/>
        </w:rPr>
        <w:t>gandung unsur majelis al-Qur’an.</w:t>
      </w:r>
      <w:r w:rsidRPr="003F5F28">
        <w:rPr>
          <w:rFonts w:asciiTheme="majorBidi" w:hAnsiTheme="majorBidi" w:cstheme="majorBidi"/>
          <w:sz w:val="24"/>
          <w:szCs w:val="24"/>
        </w:rPr>
        <w:t xml:space="preserve"> Disisi lain diyakini sebagai harapan untuk melahirkan generasi Qur’ani sebab dengan hadirnya mendengarkan lantunan al-Qur’an, mereka juga ikut mendoakan masyarakat yang melaksanakan hajatan.</w:t>
      </w:r>
    </w:p>
    <w:p w:rsidR="005D6234" w:rsidRPr="003F5F28" w:rsidRDefault="00327ED2" w:rsidP="003F5F28">
      <w:pPr>
        <w:tabs>
          <w:tab w:val="left" w:pos="3960"/>
          <w:tab w:val="left" w:pos="4320"/>
        </w:tabs>
        <w:spacing w:before="240" w:after="240" w:line="360" w:lineRule="auto"/>
        <w:jc w:val="both"/>
        <w:rPr>
          <w:rFonts w:asciiTheme="majorBidi" w:hAnsiTheme="majorBidi" w:cstheme="majorBidi"/>
          <w:b/>
          <w:bCs/>
          <w:sz w:val="24"/>
          <w:szCs w:val="24"/>
        </w:rPr>
      </w:pPr>
      <w:r w:rsidRPr="003F5F28">
        <w:rPr>
          <w:rFonts w:asciiTheme="majorBidi" w:hAnsiTheme="majorBidi" w:cstheme="majorBidi"/>
          <w:b/>
          <w:bCs/>
          <w:sz w:val="24"/>
          <w:szCs w:val="24"/>
        </w:rPr>
        <w:t xml:space="preserve">DAFTAR PUSTAKA </w:t>
      </w:r>
    </w:p>
    <w:p w:rsidR="00327ED2" w:rsidRPr="003F5F28" w:rsidRDefault="00327ED2" w:rsidP="003F5F28">
      <w:pPr>
        <w:spacing w:before="240" w:after="240" w:line="360" w:lineRule="auto"/>
        <w:jc w:val="both"/>
        <w:rPr>
          <w:rFonts w:asciiTheme="majorBidi" w:hAnsiTheme="majorBidi" w:cstheme="majorBidi"/>
          <w:sz w:val="24"/>
          <w:szCs w:val="24"/>
        </w:rPr>
      </w:pPr>
      <w:r w:rsidRPr="003F5F28">
        <w:rPr>
          <w:rFonts w:asciiTheme="majorBidi" w:hAnsiTheme="majorBidi" w:cstheme="majorBidi"/>
          <w:sz w:val="24"/>
          <w:szCs w:val="24"/>
        </w:rPr>
        <w:t xml:space="preserve">Aminullah, Muhammad. </w:t>
      </w:r>
      <w:r w:rsidRPr="003F5F28">
        <w:rPr>
          <w:rFonts w:asciiTheme="majorBidi" w:hAnsiTheme="majorBidi" w:cstheme="majorBidi"/>
          <w:i/>
          <w:iCs/>
          <w:sz w:val="24"/>
          <w:szCs w:val="24"/>
        </w:rPr>
        <w:t xml:space="preserve">Haflah tilawah Al-Qur’an. </w:t>
      </w:r>
      <w:r w:rsidRPr="003F5F28">
        <w:rPr>
          <w:rFonts w:asciiTheme="majorBidi" w:hAnsiTheme="majorBidi" w:cstheme="majorBidi"/>
          <w:sz w:val="24"/>
          <w:szCs w:val="24"/>
        </w:rPr>
        <w:t>vol 5; nomor 1, 2015.</w:t>
      </w:r>
    </w:p>
    <w:p w:rsidR="00004302" w:rsidRPr="003F5F28" w:rsidRDefault="00004302" w:rsidP="003F5F28">
      <w:pPr>
        <w:pStyle w:val="FootnoteText"/>
        <w:spacing w:before="120" w:after="120" w:line="360" w:lineRule="auto"/>
        <w:jc w:val="both"/>
        <w:rPr>
          <w:rFonts w:asciiTheme="majorBidi" w:hAnsiTheme="majorBidi" w:cstheme="majorBidi"/>
          <w:sz w:val="24"/>
          <w:szCs w:val="24"/>
          <w:lang w:val="id-ID"/>
        </w:rPr>
      </w:pPr>
      <w:r w:rsidRPr="003F5F28">
        <w:rPr>
          <w:rFonts w:asciiTheme="majorBidi" w:hAnsiTheme="majorBidi" w:cstheme="majorBidi"/>
          <w:sz w:val="24"/>
          <w:szCs w:val="24"/>
          <w:lang w:val="id-ID"/>
        </w:rPr>
        <w:t xml:space="preserve">A. Thalib, Jamaluddin. Pencinta haflah al-Qur’an  Kecamatan Bolo Kabupaten Bima, </w:t>
      </w:r>
      <w:r w:rsidRPr="003F5F28">
        <w:rPr>
          <w:rFonts w:asciiTheme="majorBidi" w:hAnsiTheme="majorBidi" w:cstheme="majorBidi"/>
          <w:i/>
          <w:iCs/>
          <w:sz w:val="24"/>
          <w:szCs w:val="24"/>
          <w:lang w:val="id-ID"/>
        </w:rPr>
        <w:t xml:space="preserve">wawancara, </w:t>
      </w:r>
      <w:r w:rsidRPr="003F5F28">
        <w:rPr>
          <w:rFonts w:asciiTheme="majorBidi" w:hAnsiTheme="majorBidi" w:cstheme="majorBidi"/>
          <w:sz w:val="24"/>
          <w:szCs w:val="24"/>
          <w:lang w:val="id-ID"/>
        </w:rPr>
        <w:t>tanggal 07 September 2021</w:t>
      </w:r>
    </w:p>
    <w:p w:rsidR="00E90EC8" w:rsidRPr="003F5F28" w:rsidRDefault="00E90EC8" w:rsidP="003F5F28">
      <w:pPr>
        <w:pStyle w:val="FootnoteText"/>
        <w:spacing w:before="240" w:after="240" w:line="360" w:lineRule="auto"/>
        <w:rPr>
          <w:rFonts w:asciiTheme="majorBidi" w:hAnsiTheme="majorBidi" w:cstheme="majorBidi"/>
          <w:sz w:val="24"/>
          <w:szCs w:val="24"/>
        </w:rPr>
      </w:pPr>
      <w:r w:rsidRPr="003F5F28">
        <w:rPr>
          <w:rFonts w:asciiTheme="majorBidi" w:hAnsiTheme="majorBidi" w:cstheme="majorBidi"/>
          <w:sz w:val="24"/>
          <w:szCs w:val="24"/>
        </w:rPr>
        <w:t>Al-</w:t>
      </w:r>
      <w:proofErr w:type="spellStart"/>
      <w:r w:rsidRPr="003F5F28">
        <w:rPr>
          <w:rFonts w:asciiTheme="majorBidi" w:hAnsiTheme="majorBidi" w:cstheme="majorBidi"/>
          <w:sz w:val="24"/>
          <w:szCs w:val="24"/>
        </w:rPr>
        <w:t>Makky</w:t>
      </w:r>
      <w:proofErr w:type="spellEnd"/>
      <w:r w:rsidRPr="003F5F28">
        <w:rPr>
          <w:rFonts w:asciiTheme="majorBidi" w:hAnsiTheme="majorBidi" w:cstheme="majorBidi"/>
          <w:sz w:val="24"/>
          <w:szCs w:val="24"/>
        </w:rPr>
        <w:t xml:space="preserve">, </w:t>
      </w:r>
      <w:proofErr w:type="spellStart"/>
      <w:r w:rsidRPr="003F5F28">
        <w:rPr>
          <w:rFonts w:asciiTheme="majorBidi" w:hAnsiTheme="majorBidi" w:cstheme="majorBidi"/>
          <w:sz w:val="24"/>
          <w:szCs w:val="24"/>
        </w:rPr>
        <w:t>Hisyam</w:t>
      </w:r>
      <w:proofErr w:type="spellEnd"/>
      <w:r w:rsidRPr="003F5F28">
        <w:rPr>
          <w:rFonts w:asciiTheme="majorBidi" w:hAnsiTheme="majorBidi" w:cstheme="majorBidi"/>
          <w:sz w:val="24"/>
          <w:szCs w:val="24"/>
        </w:rPr>
        <w:t xml:space="preserve"> bin </w:t>
      </w:r>
      <w:proofErr w:type="spellStart"/>
      <w:r w:rsidRPr="003F5F28">
        <w:rPr>
          <w:rFonts w:asciiTheme="majorBidi" w:hAnsiTheme="majorBidi" w:cstheme="majorBidi"/>
          <w:sz w:val="24"/>
          <w:szCs w:val="24"/>
        </w:rPr>
        <w:t>Mahrus</w:t>
      </w:r>
      <w:proofErr w:type="spellEnd"/>
      <w:r w:rsidRPr="003F5F28">
        <w:rPr>
          <w:rFonts w:asciiTheme="majorBidi" w:hAnsiTheme="majorBidi" w:cstheme="majorBidi"/>
          <w:sz w:val="24"/>
          <w:szCs w:val="24"/>
        </w:rPr>
        <w:t xml:space="preserve"> Ali. </w:t>
      </w:r>
      <w:proofErr w:type="spellStart"/>
      <w:r w:rsidRPr="003F5F28">
        <w:rPr>
          <w:rFonts w:asciiTheme="majorBidi" w:hAnsiTheme="majorBidi" w:cstheme="majorBidi"/>
          <w:i/>
          <w:iCs/>
          <w:sz w:val="24"/>
          <w:szCs w:val="24"/>
        </w:rPr>
        <w:t>Bimbingan</w:t>
      </w:r>
      <w:proofErr w:type="spellEnd"/>
      <w:r w:rsidRPr="003F5F28">
        <w:rPr>
          <w:rFonts w:asciiTheme="majorBidi" w:hAnsiTheme="majorBidi" w:cstheme="majorBidi"/>
          <w:i/>
          <w:iCs/>
          <w:sz w:val="24"/>
          <w:szCs w:val="24"/>
        </w:rPr>
        <w:t xml:space="preserve"> </w:t>
      </w:r>
      <w:proofErr w:type="spellStart"/>
      <w:r w:rsidRPr="003F5F28">
        <w:rPr>
          <w:rFonts w:asciiTheme="majorBidi" w:hAnsiTheme="majorBidi" w:cstheme="majorBidi"/>
          <w:i/>
          <w:iCs/>
          <w:sz w:val="24"/>
          <w:szCs w:val="24"/>
        </w:rPr>
        <w:t>Tahsin</w:t>
      </w:r>
      <w:proofErr w:type="spellEnd"/>
      <w:r w:rsidRPr="003F5F28">
        <w:rPr>
          <w:rFonts w:asciiTheme="majorBidi" w:hAnsiTheme="majorBidi" w:cstheme="majorBidi"/>
          <w:i/>
          <w:iCs/>
          <w:sz w:val="24"/>
          <w:szCs w:val="24"/>
        </w:rPr>
        <w:t xml:space="preserve"> </w:t>
      </w:r>
      <w:proofErr w:type="spellStart"/>
      <w:r w:rsidRPr="003F5F28">
        <w:rPr>
          <w:rFonts w:asciiTheme="majorBidi" w:hAnsiTheme="majorBidi" w:cstheme="majorBidi"/>
          <w:i/>
          <w:iCs/>
          <w:sz w:val="24"/>
          <w:szCs w:val="24"/>
        </w:rPr>
        <w:t>Tilawah</w:t>
      </w:r>
      <w:proofErr w:type="spellEnd"/>
      <w:r w:rsidRPr="003F5F28">
        <w:rPr>
          <w:rFonts w:asciiTheme="majorBidi" w:hAnsiTheme="majorBidi" w:cstheme="majorBidi"/>
          <w:i/>
          <w:iCs/>
          <w:sz w:val="24"/>
          <w:szCs w:val="24"/>
        </w:rPr>
        <w:t xml:space="preserve"> Al-Qur’an</w:t>
      </w:r>
      <w:r w:rsidRPr="003F5F28">
        <w:rPr>
          <w:rFonts w:asciiTheme="majorBidi" w:hAnsiTheme="majorBidi" w:cstheme="majorBidi"/>
          <w:sz w:val="24"/>
          <w:szCs w:val="24"/>
        </w:rPr>
        <w:t xml:space="preserve">. </w:t>
      </w:r>
      <w:proofErr w:type="spellStart"/>
      <w:r w:rsidRPr="003F5F28">
        <w:rPr>
          <w:rFonts w:asciiTheme="majorBidi" w:hAnsiTheme="majorBidi" w:cstheme="majorBidi"/>
          <w:sz w:val="24"/>
          <w:szCs w:val="24"/>
        </w:rPr>
        <w:t>Cet.I</w:t>
      </w:r>
      <w:proofErr w:type="spellEnd"/>
      <w:r w:rsidRPr="003F5F28">
        <w:rPr>
          <w:rFonts w:asciiTheme="majorBidi" w:hAnsiTheme="majorBidi" w:cstheme="majorBidi"/>
          <w:sz w:val="24"/>
          <w:szCs w:val="24"/>
        </w:rPr>
        <w:t xml:space="preserve">; Solo: </w:t>
      </w:r>
      <w:proofErr w:type="spellStart"/>
      <w:r w:rsidRPr="003F5F28">
        <w:rPr>
          <w:rFonts w:asciiTheme="majorBidi" w:hAnsiTheme="majorBidi" w:cstheme="majorBidi"/>
          <w:sz w:val="24"/>
          <w:szCs w:val="24"/>
        </w:rPr>
        <w:t>Zam-Zam</w:t>
      </w:r>
      <w:proofErr w:type="spellEnd"/>
      <w:r w:rsidRPr="003F5F28">
        <w:rPr>
          <w:rFonts w:asciiTheme="majorBidi" w:hAnsiTheme="majorBidi" w:cstheme="majorBidi"/>
          <w:sz w:val="24"/>
          <w:szCs w:val="24"/>
        </w:rPr>
        <w:t>, 2013.</w:t>
      </w:r>
    </w:p>
    <w:p w:rsidR="00327ED2" w:rsidRPr="003F5F28" w:rsidRDefault="00327ED2" w:rsidP="003F5F28">
      <w:pPr>
        <w:pStyle w:val="FootnoteText"/>
        <w:spacing w:before="240" w:after="240" w:line="360" w:lineRule="auto"/>
        <w:ind w:right="18"/>
        <w:jc w:val="both"/>
        <w:rPr>
          <w:rFonts w:asciiTheme="majorBidi" w:hAnsiTheme="majorBidi" w:cstheme="majorBidi"/>
          <w:sz w:val="24"/>
          <w:szCs w:val="24"/>
        </w:rPr>
      </w:pPr>
      <w:r w:rsidRPr="003F5F28">
        <w:rPr>
          <w:rFonts w:asciiTheme="majorBidi" w:hAnsiTheme="majorBidi" w:cstheme="majorBidi"/>
          <w:sz w:val="24"/>
          <w:szCs w:val="24"/>
        </w:rPr>
        <w:t xml:space="preserve">Al </w:t>
      </w:r>
      <w:proofErr w:type="spellStart"/>
      <w:r w:rsidRPr="003F5F28">
        <w:rPr>
          <w:rFonts w:asciiTheme="majorBidi" w:hAnsiTheme="majorBidi" w:cstheme="majorBidi"/>
          <w:sz w:val="24"/>
          <w:szCs w:val="24"/>
        </w:rPr>
        <w:t>Munawar</w:t>
      </w:r>
      <w:proofErr w:type="spellEnd"/>
      <w:r w:rsidRPr="003F5F28">
        <w:rPr>
          <w:rFonts w:asciiTheme="majorBidi" w:hAnsiTheme="majorBidi" w:cstheme="majorBidi"/>
          <w:sz w:val="24"/>
          <w:szCs w:val="24"/>
        </w:rPr>
        <w:t xml:space="preserve">, Said </w:t>
      </w:r>
      <w:proofErr w:type="spellStart"/>
      <w:r w:rsidRPr="003F5F28">
        <w:rPr>
          <w:rFonts w:asciiTheme="majorBidi" w:hAnsiTheme="majorBidi" w:cstheme="majorBidi"/>
          <w:sz w:val="24"/>
          <w:szCs w:val="24"/>
        </w:rPr>
        <w:t>Agil</w:t>
      </w:r>
      <w:proofErr w:type="spellEnd"/>
      <w:r w:rsidRPr="003F5F28">
        <w:rPr>
          <w:rFonts w:asciiTheme="majorBidi" w:hAnsiTheme="majorBidi" w:cstheme="majorBidi"/>
          <w:sz w:val="24"/>
          <w:szCs w:val="24"/>
        </w:rPr>
        <w:t xml:space="preserve"> </w:t>
      </w:r>
      <w:proofErr w:type="spellStart"/>
      <w:r w:rsidRPr="003F5F28">
        <w:rPr>
          <w:rFonts w:asciiTheme="majorBidi" w:hAnsiTheme="majorBidi" w:cstheme="majorBidi"/>
          <w:sz w:val="24"/>
          <w:szCs w:val="24"/>
        </w:rPr>
        <w:t>Husin</w:t>
      </w:r>
      <w:proofErr w:type="spellEnd"/>
      <w:r w:rsidRPr="003F5F28">
        <w:rPr>
          <w:rFonts w:asciiTheme="majorBidi" w:hAnsiTheme="majorBidi" w:cstheme="majorBidi"/>
          <w:sz w:val="24"/>
          <w:szCs w:val="24"/>
        </w:rPr>
        <w:t xml:space="preserve">. </w:t>
      </w:r>
      <w:proofErr w:type="spellStart"/>
      <w:r w:rsidRPr="003F5F28">
        <w:rPr>
          <w:rFonts w:asciiTheme="majorBidi" w:hAnsiTheme="majorBidi" w:cstheme="majorBidi"/>
          <w:i/>
          <w:sz w:val="24"/>
          <w:szCs w:val="24"/>
        </w:rPr>
        <w:t>Aktualisasi</w:t>
      </w:r>
      <w:proofErr w:type="spellEnd"/>
      <w:r w:rsidRPr="003F5F28">
        <w:rPr>
          <w:rFonts w:asciiTheme="majorBidi" w:hAnsiTheme="majorBidi" w:cstheme="majorBidi"/>
          <w:i/>
          <w:sz w:val="24"/>
          <w:szCs w:val="24"/>
        </w:rPr>
        <w:t xml:space="preserve"> </w:t>
      </w:r>
      <w:proofErr w:type="spellStart"/>
      <w:r w:rsidRPr="003F5F28">
        <w:rPr>
          <w:rFonts w:asciiTheme="majorBidi" w:hAnsiTheme="majorBidi" w:cstheme="majorBidi"/>
          <w:i/>
          <w:sz w:val="24"/>
          <w:szCs w:val="24"/>
        </w:rPr>
        <w:t>Nilai-Nilai</w:t>
      </w:r>
      <w:proofErr w:type="spellEnd"/>
      <w:r w:rsidRPr="003F5F28">
        <w:rPr>
          <w:rFonts w:asciiTheme="majorBidi" w:hAnsiTheme="majorBidi" w:cstheme="majorBidi"/>
          <w:i/>
          <w:sz w:val="24"/>
          <w:szCs w:val="24"/>
        </w:rPr>
        <w:t xml:space="preserve"> Quran </w:t>
      </w:r>
      <w:proofErr w:type="spellStart"/>
      <w:r w:rsidRPr="003F5F28">
        <w:rPr>
          <w:rFonts w:asciiTheme="majorBidi" w:hAnsiTheme="majorBidi" w:cstheme="majorBidi"/>
          <w:i/>
          <w:sz w:val="24"/>
          <w:szCs w:val="24"/>
        </w:rPr>
        <w:t>dalam</w:t>
      </w:r>
      <w:proofErr w:type="spellEnd"/>
      <w:r w:rsidRPr="003F5F28">
        <w:rPr>
          <w:rFonts w:asciiTheme="majorBidi" w:hAnsiTheme="majorBidi" w:cstheme="majorBidi"/>
          <w:i/>
          <w:sz w:val="24"/>
          <w:szCs w:val="24"/>
        </w:rPr>
        <w:t xml:space="preserve"> </w:t>
      </w:r>
      <w:proofErr w:type="spellStart"/>
      <w:r w:rsidRPr="003F5F28">
        <w:rPr>
          <w:rFonts w:asciiTheme="majorBidi" w:hAnsiTheme="majorBidi" w:cstheme="majorBidi"/>
          <w:i/>
          <w:sz w:val="24"/>
          <w:szCs w:val="24"/>
        </w:rPr>
        <w:t>Sistem</w:t>
      </w:r>
      <w:proofErr w:type="spellEnd"/>
      <w:r w:rsidRPr="003F5F28">
        <w:rPr>
          <w:rFonts w:asciiTheme="majorBidi" w:hAnsiTheme="majorBidi" w:cstheme="majorBidi"/>
          <w:i/>
          <w:sz w:val="24"/>
          <w:szCs w:val="24"/>
        </w:rPr>
        <w:t xml:space="preserve"> </w:t>
      </w:r>
      <w:proofErr w:type="spellStart"/>
      <w:r w:rsidRPr="003F5F28">
        <w:rPr>
          <w:rFonts w:asciiTheme="majorBidi" w:hAnsiTheme="majorBidi" w:cstheme="majorBidi"/>
          <w:i/>
          <w:sz w:val="24"/>
          <w:szCs w:val="24"/>
        </w:rPr>
        <w:t>Pendidikan</w:t>
      </w:r>
      <w:proofErr w:type="spellEnd"/>
      <w:r w:rsidRPr="003F5F28">
        <w:rPr>
          <w:rFonts w:asciiTheme="majorBidi" w:hAnsiTheme="majorBidi" w:cstheme="majorBidi"/>
          <w:i/>
          <w:sz w:val="24"/>
          <w:szCs w:val="24"/>
        </w:rPr>
        <w:t xml:space="preserve"> Islam. </w:t>
      </w:r>
      <w:proofErr w:type="spellStart"/>
      <w:r w:rsidRPr="003F5F28">
        <w:rPr>
          <w:rFonts w:asciiTheme="majorBidi" w:hAnsiTheme="majorBidi" w:cstheme="majorBidi"/>
          <w:sz w:val="24"/>
          <w:szCs w:val="24"/>
        </w:rPr>
        <w:t>Ciputat</w:t>
      </w:r>
      <w:proofErr w:type="spellEnd"/>
      <w:r w:rsidRPr="003F5F28">
        <w:rPr>
          <w:rFonts w:asciiTheme="majorBidi" w:hAnsiTheme="majorBidi" w:cstheme="majorBidi"/>
          <w:sz w:val="24"/>
          <w:szCs w:val="24"/>
        </w:rPr>
        <w:t xml:space="preserve">: PT </w:t>
      </w:r>
      <w:proofErr w:type="spellStart"/>
      <w:r w:rsidRPr="003F5F28">
        <w:rPr>
          <w:rFonts w:asciiTheme="majorBidi" w:hAnsiTheme="majorBidi" w:cstheme="majorBidi"/>
          <w:sz w:val="24"/>
          <w:szCs w:val="24"/>
        </w:rPr>
        <w:t>Ciputat</w:t>
      </w:r>
      <w:proofErr w:type="spellEnd"/>
      <w:r w:rsidRPr="003F5F28">
        <w:rPr>
          <w:rFonts w:asciiTheme="majorBidi" w:hAnsiTheme="majorBidi" w:cstheme="majorBidi"/>
          <w:sz w:val="24"/>
          <w:szCs w:val="24"/>
        </w:rPr>
        <w:t xml:space="preserve"> Press, 2005.</w:t>
      </w:r>
    </w:p>
    <w:p w:rsidR="00E90EC8" w:rsidRPr="003F5F28" w:rsidRDefault="00E90EC8" w:rsidP="003F5F28">
      <w:pPr>
        <w:pStyle w:val="FootnoteText"/>
        <w:tabs>
          <w:tab w:val="left" w:pos="4140"/>
          <w:tab w:val="left" w:pos="8190"/>
        </w:tabs>
        <w:spacing w:before="240" w:after="240" w:line="360" w:lineRule="auto"/>
        <w:ind w:right="-9"/>
        <w:jc w:val="both"/>
        <w:rPr>
          <w:rFonts w:asciiTheme="majorBidi" w:hAnsiTheme="majorBidi" w:cstheme="majorBidi"/>
          <w:sz w:val="24"/>
          <w:szCs w:val="24"/>
        </w:rPr>
      </w:pPr>
      <w:r w:rsidRPr="003F5F28">
        <w:rPr>
          <w:rFonts w:asciiTheme="majorBidi" w:hAnsiTheme="majorBidi" w:cstheme="majorBidi"/>
          <w:sz w:val="24"/>
          <w:szCs w:val="24"/>
        </w:rPr>
        <w:lastRenderedPageBreak/>
        <w:t>Ash-</w:t>
      </w:r>
      <w:proofErr w:type="spellStart"/>
      <w:r w:rsidRPr="003F5F28">
        <w:rPr>
          <w:rFonts w:asciiTheme="majorBidi" w:hAnsiTheme="majorBidi" w:cstheme="majorBidi"/>
          <w:sz w:val="24"/>
          <w:szCs w:val="24"/>
        </w:rPr>
        <w:t>Shubaihi</w:t>
      </w:r>
      <w:proofErr w:type="spellEnd"/>
      <w:r w:rsidRPr="003F5F28">
        <w:rPr>
          <w:rFonts w:asciiTheme="majorBidi" w:hAnsiTheme="majorBidi" w:cstheme="majorBidi"/>
          <w:sz w:val="24"/>
          <w:szCs w:val="24"/>
        </w:rPr>
        <w:t xml:space="preserve">, Abu’ </w:t>
      </w:r>
      <w:proofErr w:type="spellStart"/>
      <w:r w:rsidRPr="003F5F28">
        <w:rPr>
          <w:rFonts w:asciiTheme="majorBidi" w:hAnsiTheme="majorBidi" w:cstheme="majorBidi"/>
          <w:sz w:val="24"/>
          <w:szCs w:val="24"/>
        </w:rPr>
        <w:t>Abdirrahman</w:t>
      </w:r>
      <w:proofErr w:type="spellEnd"/>
      <w:r w:rsidRPr="003F5F28">
        <w:rPr>
          <w:rFonts w:asciiTheme="majorBidi" w:hAnsiTheme="majorBidi" w:cstheme="majorBidi"/>
          <w:sz w:val="24"/>
          <w:szCs w:val="24"/>
        </w:rPr>
        <w:t xml:space="preserve"> </w:t>
      </w:r>
      <w:proofErr w:type="spellStart"/>
      <w:r w:rsidRPr="003F5F28">
        <w:rPr>
          <w:rFonts w:asciiTheme="majorBidi" w:hAnsiTheme="majorBidi" w:cstheme="majorBidi"/>
          <w:sz w:val="24"/>
          <w:szCs w:val="24"/>
        </w:rPr>
        <w:t>Sayyid</w:t>
      </w:r>
      <w:proofErr w:type="spellEnd"/>
      <w:r w:rsidRPr="003F5F28">
        <w:rPr>
          <w:rFonts w:asciiTheme="majorBidi" w:hAnsiTheme="majorBidi" w:cstheme="majorBidi"/>
          <w:sz w:val="24"/>
          <w:szCs w:val="24"/>
        </w:rPr>
        <w:t xml:space="preserve"> bin </w:t>
      </w:r>
      <w:proofErr w:type="spellStart"/>
      <w:r w:rsidRPr="003F5F28">
        <w:rPr>
          <w:rFonts w:asciiTheme="majorBidi" w:hAnsiTheme="majorBidi" w:cstheme="majorBidi"/>
          <w:sz w:val="24"/>
          <w:szCs w:val="24"/>
        </w:rPr>
        <w:t>Abdirrahman</w:t>
      </w:r>
      <w:proofErr w:type="spellEnd"/>
      <w:r w:rsidRPr="003F5F28">
        <w:rPr>
          <w:rFonts w:asciiTheme="majorBidi" w:hAnsiTheme="majorBidi" w:cstheme="majorBidi"/>
          <w:sz w:val="24"/>
          <w:szCs w:val="24"/>
        </w:rPr>
        <w:t xml:space="preserve">. </w:t>
      </w:r>
      <w:proofErr w:type="spellStart"/>
      <w:r w:rsidRPr="003F5F28">
        <w:rPr>
          <w:rFonts w:asciiTheme="majorBidi" w:hAnsiTheme="majorBidi" w:cstheme="majorBidi"/>
          <w:i/>
          <w:iCs/>
          <w:sz w:val="24"/>
          <w:szCs w:val="24"/>
        </w:rPr>
        <w:t>Bingkisan</w:t>
      </w:r>
      <w:proofErr w:type="spellEnd"/>
      <w:r w:rsidRPr="003F5F28">
        <w:rPr>
          <w:rFonts w:asciiTheme="majorBidi" w:hAnsiTheme="majorBidi" w:cstheme="majorBidi"/>
          <w:i/>
          <w:iCs/>
          <w:sz w:val="24"/>
          <w:szCs w:val="24"/>
        </w:rPr>
        <w:t xml:space="preserve"> </w:t>
      </w:r>
      <w:proofErr w:type="spellStart"/>
      <w:r w:rsidRPr="003F5F28">
        <w:rPr>
          <w:rFonts w:asciiTheme="majorBidi" w:hAnsiTheme="majorBidi" w:cstheme="majorBidi"/>
          <w:i/>
          <w:iCs/>
          <w:sz w:val="24"/>
          <w:szCs w:val="24"/>
        </w:rPr>
        <w:t>untuk</w:t>
      </w:r>
      <w:proofErr w:type="spellEnd"/>
      <w:r w:rsidRPr="003F5F28">
        <w:rPr>
          <w:rFonts w:asciiTheme="majorBidi" w:hAnsiTheme="majorBidi" w:cstheme="majorBidi"/>
          <w:i/>
          <w:iCs/>
          <w:sz w:val="24"/>
          <w:szCs w:val="24"/>
        </w:rPr>
        <w:t xml:space="preserve"> </w:t>
      </w:r>
      <w:proofErr w:type="spellStart"/>
      <w:r w:rsidRPr="003F5F28">
        <w:rPr>
          <w:rFonts w:asciiTheme="majorBidi" w:hAnsiTheme="majorBidi" w:cstheme="majorBidi"/>
          <w:i/>
          <w:iCs/>
          <w:sz w:val="24"/>
          <w:szCs w:val="24"/>
        </w:rPr>
        <w:t>Kedua</w:t>
      </w:r>
      <w:proofErr w:type="spellEnd"/>
      <w:r w:rsidRPr="003F5F28">
        <w:rPr>
          <w:rFonts w:asciiTheme="majorBidi" w:hAnsiTheme="majorBidi" w:cstheme="majorBidi"/>
          <w:i/>
          <w:iCs/>
          <w:sz w:val="24"/>
          <w:szCs w:val="24"/>
        </w:rPr>
        <w:t xml:space="preserve"> </w:t>
      </w:r>
      <w:proofErr w:type="spellStart"/>
      <w:r w:rsidRPr="003F5F28">
        <w:rPr>
          <w:rFonts w:asciiTheme="majorBidi" w:hAnsiTheme="majorBidi" w:cstheme="majorBidi"/>
          <w:i/>
          <w:iCs/>
          <w:sz w:val="24"/>
          <w:szCs w:val="24"/>
        </w:rPr>
        <w:t>Mempelai</w:t>
      </w:r>
      <w:proofErr w:type="spellEnd"/>
      <w:r w:rsidRPr="003F5F28">
        <w:rPr>
          <w:rFonts w:asciiTheme="majorBidi" w:hAnsiTheme="majorBidi" w:cstheme="majorBidi"/>
          <w:i/>
          <w:iCs/>
          <w:sz w:val="24"/>
          <w:szCs w:val="24"/>
        </w:rPr>
        <w:t xml:space="preserve">. </w:t>
      </w:r>
      <w:proofErr w:type="spellStart"/>
      <w:r w:rsidRPr="003F5F28">
        <w:rPr>
          <w:rFonts w:asciiTheme="majorBidi" w:hAnsiTheme="majorBidi" w:cstheme="majorBidi"/>
          <w:sz w:val="24"/>
          <w:szCs w:val="24"/>
        </w:rPr>
        <w:t>Cet</w:t>
      </w:r>
      <w:proofErr w:type="spellEnd"/>
      <w:r w:rsidRPr="003F5F28">
        <w:rPr>
          <w:rFonts w:asciiTheme="majorBidi" w:hAnsiTheme="majorBidi" w:cstheme="majorBidi"/>
          <w:sz w:val="24"/>
          <w:szCs w:val="24"/>
        </w:rPr>
        <w:t xml:space="preserve"> XI; </w:t>
      </w:r>
      <w:proofErr w:type="spellStart"/>
      <w:r w:rsidRPr="003F5F28">
        <w:rPr>
          <w:rFonts w:asciiTheme="majorBidi" w:hAnsiTheme="majorBidi" w:cstheme="majorBidi"/>
          <w:sz w:val="24"/>
          <w:szCs w:val="24"/>
        </w:rPr>
        <w:t>Jawa</w:t>
      </w:r>
      <w:proofErr w:type="spellEnd"/>
      <w:r w:rsidRPr="003F5F28">
        <w:rPr>
          <w:rFonts w:asciiTheme="majorBidi" w:hAnsiTheme="majorBidi" w:cstheme="majorBidi"/>
          <w:sz w:val="24"/>
          <w:szCs w:val="24"/>
        </w:rPr>
        <w:t xml:space="preserve"> Tengah: </w:t>
      </w:r>
      <w:proofErr w:type="spellStart"/>
      <w:r w:rsidRPr="003F5F28">
        <w:rPr>
          <w:rFonts w:asciiTheme="majorBidi" w:hAnsiTheme="majorBidi" w:cstheme="majorBidi"/>
          <w:sz w:val="24"/>
          <w:szCs w:val="24"/>
        </w:rPr>
        <w:t>Maktabah</w:t>
      </w:r>
      <w:proofErr w:type="spellEnd"/>
      <w:r w:rsidRPr="003F5F28">
        <w:rPr>
          <w:rFonts w:asciiTheme="majorBidi" w:hAnsiTheme="majorBidi" w:cstheme="majorBidi"/>
          <w:sz w:val="24"/>
          <w:szCs w:val="24"/>
        </w:rPr>
        <w:t xml:space="preserve"> al-</w:t>
      </w:r>
      <w:proofErr w:type="spellStart"/>
      <w:proofErr w:type="gramStart"/>
      <w:r w:rsidRPr="003F5F28">
        <w:rPr>
          <w:rFonts w:asciiTheme="majorBidi" w:hAnsiTheme="majorBidi" w:cstheme="majorBidi"/>
          <w:sz w:val="24"/>
          <w:szCs w:val="24"/>
        </w:rPr>
        <w:t>Ghuroba</w:t>
      </w:r>
      <w:proofErr w:type="spellEnd"/>
      <w:r w:rsidRPr="003F5F28">
        <w:rPr>
          <w:rFonts w:asciiTheme="majorBidi" w:hAnsiTheme="majorBidi" w:cstheme="majorBidi"/>
          <w:sz w:val="24"/>
          <w:szCs w:val="24"/>
        </w:rPr>
        <w:t>’ ,2018</w:t>
      </w:r>
      <w:proofErr w:type="gramEnd"/>
      <w:r w:rsidRPr="003F5F28">
        <w:rPr>
          <w:rFonts w:asciiTheme="majorBidi" w:hAnsiTheme="majorBidi" w:cstheme="majorBidi"/>
          <w:sz w:val="24"/>
          <w:szCs w:val="24"/>
        </w:rPr>
        <w:t>.</w:t>
      </w:r>
    </w:p>
    <w:p w:rsidR="00F17B9F" w:rsidRPr="003F5F28" w:rsidRDefault="00F17B9F" w:rsidP="003F5F28">
      <w:pPr>
        <w:pStyle w:val="FootnoteText"/>
        <w:spacing w:before="120" w:after="120" w:line="360" w:lineRule="auto"/>
        <w:ind w:right="18"/>
        <w:rPr>
          <w:rFonts w:asciiTheme="majorBidi" w:hAnsiTheme="majorBidi" w:cstheme="majorBidi"/>
          <w:sz w:val="24"/>
          <w:szCs w:val="24"/>
          <w:lang w:val="id-ID"/>
        </w:rPr>
      </w:pPr>
      <w:proofErr w:type="spellStart"/>
      <w:r w:rsidRPr="003F5F28">
        <w:rPr>
          <w:rFonts w:asciiTheme="majorBidi" w:hAnsiTheme="majorBidi" w:cstheme="majorBidi"/>
          <w:sz w:val="24"/>
          <w:szCs w:val="24"/>
        </w:rPr>
        <w:t>Bagus</w:t>
      </w:r>
      <w:proofErr w:type="spellEnd"/>
      <w:r w:rsidRPr="003F5F28">
        <w:rPr>
          <w:rFonts w:asciiTheme="majorBidi" w:hAnsiTheme="majorBidi" w:cstheme="majorBidi"/>
          <w:sz w:val="24"/>
          <w:szCs w:val="24"/>
        </w:rPr>
        <w:t xml:space="preserve">, </w:t>
      </w:r>
      <w:proofErr w:type="spellStart"/>
      <w:r w:rsidRPr="003F5F28">
        <w:rPr>
          <w:rFonts w:asciiTheme="majorBidi" w:hAnsiTheme="majorBidi" w:cstheme="majorBidi"/>
          <w:sz w:val="24"/>
          <w:szCs w:val="24"/>
        </w:rPr>
        <w:t>Lorens</w:t>
      </w:r>
      <w:proofErr w:type="spellEnd"/>
      <w:r w:rsidRPr="003F5F28">
        <w:rPr>
          <w:rFonts w:asciiTheme="majorBidi" w:hAnsiTheme="majorBidi" w:cstheme="majorBidi"/>
          <w:sz w:val="24"/>
          <w:szCs w:val="24"/>
          <w:lang w:val="id-ID"/>
        </w:rPr>
        <w:t>.</w:t>
      </w:r>
      <w:r w:rsidRPr="003F5F28">
        <w:rPr>
          <w:rFonts w:asciiTheme="majorBidi" w:hAnsiTheme="majorBidi" w:cstheme="majorBidi"/>
          <w:sz w:val="24"/>
          <w:szCs w:val="24"/>
        </w:rPr>
        <w:t xml:space="preserve"> </w:t>
      </w:r>
      <w:proofErr w:type="spellStart"/>
      <w:r w:rsidRPr="003F5F28">
        <w:rPr>
          <w:rFonts w:asciiTheme="majorBidi" w:hAnsiTheme="majorBidi" w:cstheme="majorBidi"/>
          <w:i/>
          <w:sz w:val="24"/>
          <w:szCs w:val="24"/>
        </w:rPr>
        <w:t>Kamus</w:t>
      </w:r>
      <w:proofErr w:type="spellEnd"/>
      <w:r w:rsidRPr="003F5F28">
        <w:rPr>
          <w:rFonts w:asciiTheme="majorBidi" w:hAnsiTheme="majorBidi" w:cstheme="majorBidi"/>
          <w:i/>
          <w:sz w:val="24"/>
          <w:szCs w:val="24"/>
        </w:rPr>
        <w:t xml:space="preserve"> </w:t>
      </w:r>
      <w:proofErr w:type="spellStart"/>
      <w:r w:rsidRPr="003F5F28">
        <w:rPr>
          <w:rFonts w:asciiTheme="majorBidi" w:hAnsiTheme="majorBidi" w:cstheme="majorBidi"/>
          <w:i/>
          <w:sz w:val="24"/>
          <w:szCs w:val="24"/>
        </w:rPr>
        <w:t>Filsafat</w:t>
      </w:r>
      <w:proofErr w:type="spellEnd"/>
      <w:r w:rsidRPr="003F5F28">
        <w:rPr>
          <w:rFonts w:asciiTheme="majorBidi" w:hAnsiTheme="majorBidi" w:cstheme="majorBidi"/>
          <w:i/>
          <w:sz w:val="24"/>
          <w:szCs w:val="24"/>
          <w:lang w:val="id-ID"/>
        </w:rPr>
        <w:t xml:space="preserve">. </w:t>
      </w:r>
      <w:r w:rsidRPr="003F5F28">
        <w:rPr>
          <w:rFonts w:asciiTheme="majorBidi" w:hAnsiTheme="majorBidi" w:cstheme="majorBidi"/>
          <w:sz w:val="24"/>
          <w:szCs w:val="24"/>
        </w:rPr>
        <w:t xml:space="preserve">Jakarta: PT. </w:t>
      </w:r>
      <w:proofErr w:type="spellStart"/>
      <w:r w:rsidRPr="003F5F28">
        <w:rPr>
          <w:rFonts w:asciiTheme="majorBidi" w:hAnsiTheme="majorBidi" w:cstheme="majorBidi"/>
          <w:sz w:val="24"/>
          <w:szCs w:val="24"/>
        </w:rPr>
        <w:t>Gramedia</w:t>
      </w:r>
      <w:proofErr w:type="spellEnd"/>
      <w:r w:rsidRPr="003F5F28">
        <w:rPr>
          <w:rFonts w:asciiTheme="majorBidi" w:hAnsiTheme="majorBidi" w:cstheme="majorBidi"/>
          <w:sz w:val="24"/>
          <w:szCs w:val="24"/>
        </w:rPr>
        <w:t xml:space="preserve"> </w:t>
      </w:r>
      <w:proofErr w:type="spellStart"/>
      <w:r w:rsidRPr="003F5F28">
        <w:rPr>
          <w:rFonts w:asciiTheme="majorBidi" w:hAnsiTheme="majorBidi" w:cstheme="majorBidi"/>
          <w:sz w:val="24"/>
          <w:szCs w:val="24"/>
        </w:rPr>
        <w:t>Pustaka</w:t>
      </w:r>
      <w:proofErr w:type="spellEnd"/>
      <w:r w:rsidRPr="003F5F28">
        <w:rPr>
          <w:rFonts w:asciiTheme="majorBidi" w:hAnsiTheme="majorBidi" w:cstheme="majorBidi"/>
          <w:sz w:val="24"/>
          <w:szCs w:val="24"/>
        </w:rPr>
        <w:t xml:space="preserve"> </w:t>
      </w:r>
      <w:proofErr w:type="spellStart"/>
      <w:r w:rsidRPr="003F5F28">
        <w:rPr>
          <w:rFonts w:asciiTheme="majorBidi" w:hAnsiTheme="majorBidi" w:cstheme="majorBidi"/>
          <w:sz w:val="24"/>
          <w:szCs w:val="24"/>
        </w:rPr>
        <w:t>Umum</w:t>
      </w:r>
      <w:proofErr w:type="spellEnd"/>
      <w:r w:rsidRPr="003F5F28">
        <w:rPr>
          <w:rFonts w:asciiTheme="majorBidi" w:hAnsiTheme="majorBidi" w:cstheme="majorBidi"/>
          <w:sz w:val="24"/>
          <w:szCs w:val="24"/>
        </w:rPr>
        <w:t>, 2000</w:t>
      </w:r>
      <w:r w:rsidRPr="003F5F28">
        <w:rPr>
          <w:rFonts w:asciiTheme="majorBidi" w:hAnsiTheme="majorBidi" w:cstheme="majorBidi"/>
          <w:sz w:val="24"/>
          <w:szCs w:val="24"/>
          <w:lang w:val="id-ID"/>
        </w:rPr>
        <w:t>.</w:t>
      </w:r>
    </w:p>
    <w:p w:rsidR="00845937" w:rsidRPr="003F5F28" w:rsidRDefault="00845937" w:rsidP="003F5F28">
      <w:pPr>
        <w:pStyle w:val="FootnoteText"/>
        <w:shd w:val="clear" w:color="auto" w:fill="FFFFFF" w:themeFill="background1"/>
        <w:spacing w:line="360" w:lineRule="auto"/>
        <w:jc w:val="both"/>
        <w:rPr>
          <w:rFonts w:asciiTheme="majorBidi" w:hAnsiTheme="majorBidi" w:cstheme="majorBidi"/>
          <w:sz w:val="24"/>
          <w:szCs w:val="24"/>
          <w:lang w:val="id-ID"/>
        </w:rPr>
      </w:pPr>
      <w:r w:rsidRPr="003F5F28">
        <w:rPr>
          <w:rFonts w:asciiTheme="majorBidi" w:hAnsiTheme="majorBidi" w:cstheme="majorBidi"/>
          <w:sz w:val="24"/>
          <w:szCs w:val="24"/>
          <w:shd w:val="clear" w:color="auto" w:fill="FFFFFF" w:themeFill="background1"/>
          <w:lang w:val="id-ID"/>
        </w:rPr>
        <w:t xml:space="preserve">Bahtiar, Johan. Tokoh masyarakat Rada </w:t>
      </w:r>
      <w:r w:rsidRPr="003F5F28">
        <w:rPr>
          <w:rFonts w:asciiTheme="majorBidi" w:hAnsiTheme="majorBidi" w:cstheme="majorBidi"/>
          <w:sz w:val="24"/>
          <w:szCs w:val="24"/>
          <w:shd w:val="clear" w:color="auto" w:fill="FFFFFF" w:themeFill="background1"/>
        </w:rPr>
        <w:t xml:space="preserve"> </w:t>
      </w:r>
      <w:proofErr w:type="spellStart"/>
      <w:r w:rsidRPr="003F5F28">
        <w:rPr>
          <w:rFonts w:asciiTheme="majorBidi" w:hAnsiTheme="majorBidi" w:cstheme="majorBidi"/>
          <w:sz w:val="24"/>
          <w:szCs w:val="24"/>
          <w:shd w:val="clear" w:color="auto" w:fill="FFFFFF" w:themeFill="background1"/>
        </w:rPr>
        <w:t>Kecamatan</w:t>
      </w:r>
      <w:proofErr w:type="spellEnd"/>
      <w:r w:rsidRPr="003F5F28">
        <w:rPr>
          <w:rFonts w:asciiTheme="majorBidi" w:hAnsiTheme="majorBidi" w:cstheme="majorBidi"/>
          <w:sz w:val="24"/>
          <w:szCs w:val="24"/>
          <w:shd w:val="clear" w:color="auto" w:fill="FFFFFF" w:themeFill="background1"/>
        </w:rPr>
        <w:t xml:space="preserve"> Bolo </w:t>
      </w:r>
      <w:proofErr w:type="spellStart"/>
      <w:r w:rsidRPr="003F5F28">
        <w:rPr>
          <w:rFonts w:asciiTheme="majorBidi" w:hAnsiTheme="majorBidi" w:cstheme="majorBidi"/>
          <w:sz w:val="24"/>
          <w:szCs w:val="24"/>
          <w:shd w:val="clear" w:color="auto" w:fill="FFFFFF" w:themeFill="background1"/>
        </w:rPr>
        <w:t>Kabupaten</w:t>
      </w:r>
      <w:proofErr w:type="spellEnd"/>
      <w:r w:rsidRPr="003F5F28">
        <w:rPr>
          <w:rFonts w:asciiTheme="majorBidi" w:hAnsiTheme="majorBidi" w:cstheme="majorBidi"/>
          <w:sz w:val="24"/>
          <w:szCs w:val="24"/>
          <w:shd w:val="clear" w:color="auto" w:fill="FFFFFF" w:themeFill="background1"/>
        </w:rPr>
        <w:t xml:space="preserve"> </w:t>
      </w:r>
      <w:proofErr w:type="spellStart"/>
      <w:r w:rsidRPr="003F5F28">
        <w:rPr>
          <w:rFonts w:asciiTheme="majorBidi" w:hAnsiTheme="majorBidi" w:cstheme="majorBidi"/>
          <w:sz w:val="24"/>
          <w:szCs w:val="24"/>
          <w:shd w:val="clear" w:color="auto" w:fill="FFFFFF" w:themeFill="background1"/>
        </w:rPr>
        <w:t>Bima</w:t>
      </w:r>
      <w:proofErr w:type="spellEnd"/>
      <w:r w:rsidRPr="003F5F28">
        <w:rPr>
          <w:rFonts w:asciiTheme="majorBidi" w:hAnsiTheme="majorBidi" w:cstheme="majorBidi"/>
          <w:sz w:val="24"/>
          <w:szCs w:val="24"/>
          <w:shd w:val="clear" w:color="auto" w:fill="FFFFFF" w:themeFill="background1"/>
        </w:rPr>
        <w:t xml:space="preserve">, </w:t>
      </w:r>
      <w:proofErr w:type="spellStart"/>
      <w:r w:rsidRPr="003F5F28">
        <w:rPr>
          <w:rFonts w:asciiTheme="majorBidi" w:hAnsiTheme="majorBidi" w:cstheme="majorBidi"/>
          <w:i/>
          <w:iCs/>
          <w:sz w:val="24"/>
          <w:szCs w:val="24"/>
          <w:shd w:val="clear" w:color="auto" w:fill="FFFFFF" w:themeFill="background1"/>
        </w:rPr>
        <w:t>wawancara</w:t>
      </w:r>
      <w:proofErr w:type="spellEnd"/>
      <w:r w:rsidRPr="003F5F28">
        <w:rPr>
          <w:rFonts w:asciiTheme="majorBidi" w:hAnsiTheme="majorBidi" w:cstheme="majorBidi"/>
          <w:i/>
          <w:iCs/>
          <w:sz w:val="24"/>
          <w:szCs w:val="24"/>
          <w:shd w:val="clear" w:color="auto" w:fill="FFFFFF" w:themeFill="background1"/>
        </w:rPr>
        <w:t xml:space="preserve">, </w:t>
      </w:r>
      <w:r w:rsidRPr="003F5F28">
        <w:rPr>
          <w:rFonts w:asciiTheme="majorBidi" w:hAnsiTheme="majorBidi" w:cstheme="majorBidi"/>
          <w:sz w:val="24"/>
          <w:szCs w:val="24"/>
          <w:shd w:val="clear" w:color="auto" w:fill="FFFFFF" w:themeFill="background1"/>
          <w:lang w:val="id-ID"/>
        </w:rPr>
        <w:t xml:space="preserve">01 </w:t>
      </w:r>
      <w:r w:rsidRPr="003F5F28">
        <w:rPr>
          <w:rFonts w:asciiTheme="majorBidi" w:hAnsiTheme="majorBidi" w:cstheme="majorBidi"/>
          <w:sz w:val="24"/>
          <w:szCs w:val="24"/>
          <w:shd w:val="clear" w:color="auto" w:fill="FFFFFF" w:themeFill="background1"/>
        </w:rPr>
        <w:t xml:space="preserve"> September 2021</w:t>
      </w:r>
      <w:r w:rsidRPr="003F5F28">
        <w:rPr>
          <w:rFonts w:asciiTheme="majorBidi" w:hAnsiTheme="majorBidi" w:cstheme="majorBidi"/>
          <w:sz w:val="24"/>
          <w:szCs w:val="24"/>
          <w:shd w:val="clear" w:color="auto" w:fill="FFFFFF" w:themeFill="background1"/>
          <w:lang w:val="id-ID"/>
        </w:rPr>
        <w:t>.</w:t>
      </w:r>
    </w:p>
    <w:p w:rsidR="00F17B9F" w:rsidRPr="003F5F28" w:rsidRDefault="00F17B9F" w:rsidP="003F5F28">
      <w:pPr>
        <w:pStyle w:val="FootnoteText"/>
        <w:spacing w:before="240" w:after="240" w:line="360" w:lineRule="auto"/>
        <w:rPr>
          <w:rFonts w:asciiTheme="majorBidi" w:hAnsiTheme="majorBidi" w:cstheme="majorBidi"/>
          <w:sz w:val="24"/>
          <w:szCs w:val="24"/>
        </w:rPr>
      </w:pPr>
      <w:proofErr w:type="spellStart"/>
      <w:r w:rsidRPr="003F5F28">
        <w:rPr>
          <w:rFonts w:asciiTheme="majorBidi" w:hAnsiTheme="majorBidi" w:cstheme="majorBidi"/>
          <w:sz w:val="24"/>
          <w:szCs w:val="24"/>
        </w:rPr>
        <w:t>Daradjat</w:t>
      </w:r>
      <w:proofErr w:type="spellEnd"/>
      <w:r w:rsidRPr="003F5F28">
        <w:rPr>
          <w:rFonts w:asciiTheme="majorBidi" w:hAnsiTheme="majorBidi" w:cstheme="majorBidi"/>
          <w:sz w:val="24"/>
          <w:szCs w:val="24"/>
        </w:rPr>
        <w:t xml:space="preserve">, </w:t>
      </w:r>
      <w:proofErr w:type="spellStart"/>
      <w:r w:rsidRPr="003F5F28">
        <w:rPr>
          <w:rFonts w:asciiTheme="majorBidi" w:hAnsiTheme="majorBidi" w:cstheme="majorBidi"/>
          <w:sz w:val="24"/>
          <w:szCs w:val="24"/>
        </w:rPr>
        <w:t>Zakiah</w:t>
      </w:r>
      <w:proofErr w:type="spellEnd"/>
      <w:r w:rsidRPr="003F5F28">
        <w:rPr>
          <w:rFonts w:asciiTheme="majorBidi" w:hAnsiTheme="majorBidi" w:cstheme="majorBidi"/>
          <w:i/>
          <w:iCs/>
          <w:sz w:val="24"/>
          <w:szCs w:val="24"/>
        </w:rPr>
        <w:t xml:space="preserve">. </w:t>
      </w:r>
      <w:proofErr w:type="spellStart"/>
      <w:r w:rsidRPr="003F5F28">
        <w:rPr>
          <w:rFonts w:asciiTheme="majorBidi" w:hAnsiTheme="majorBidi" w:cstheme="majorBidi"/>
          <w:i/>
          <w:iCs/>
          <w:sz w:val="24"/>
          <w:szCs w:val="24"/>
        </w:rPr>
        <w:t>Ilmu</w:t>
      </w:r>
      <w:proofErr w:type="spellEnd"/>
      <w:r w:rsidRPr="003F5F28">
        <w:rPr>
          <w:rFonts w:asciiTheme="majorBidi" w:hAnsiTheme="majorBidi" w:cstheme="majorBidi"/>
          <w:i/>
          <w:iCs/>
          <w:sz w:val="24"/>
          <w:szCs w:val="24"/>
        </w:rPr>
        <w:t xml:space="preserve"> </w:t>
      </w:r>
      <w:proofErr w:type="spellStart"/>
      <w:r w:rsidRPr="003F5F28">
        <w:rPr>
          <w:rFonts w:asciiTheme="majorBidi" w:hAnsiTheme="majorBidi" w:cstheme="majorBidi"/>
          <w:i/>
          <w:iCs/>
          <w:sz w:val="24"/>
          <w:szCs w:val="24"/>
        </w:rPr>
        <w:t>Pendidikan</w:t>
      </w:r>
      <w:proofErr w:type="spellEnd"/>
      <w:r w:rsidRPr="003F5F28">
        <w:rPr>
          <w:rFonts w:asciiTheme="majorBidi" w:hAnsiTheme="majorBidi" w:cstheme="majorBidi"/>
          <w:i/>
          <w:iCs/>
          <w:sz w:val="24"/>
          <w:szCs w:val="24"/>
        </w:rPr>
        <w:t xml:space="preserve"> Islam. </w:t>
      </w:r>
      <w:r w:rsidRPr="003F5F28">
        <w:rPr>
          <w:rFonts w:asciiTheme="majorBidi" w:hAnsiTheme="majorBidi" w:cstheme="majorBidi"/>
          <w:sz w:val="24"/>
          <w:szCs w:val="24"/>
        </w:rPr>
        <w:t xml:space="preserve">Cet. IX; Jakarta: </w:t>
      </w:r>
      <w:proofErr w:type="spellStart"/>
      <w:r w:rsidRPr="003F5F28">
        <w:rPr>
          <w:rFonts w:asciiTheme="majorBidi" w:hAnsiTheme="majorBidi" w:cstheme="majorBidi"/>
          <w:sz w:val="24"/>
          <w:szCs w:val="24"/>
        </w:rPr>
        <w:t>Bumi</w:t>
      </w:r>
      <w:proofErr w:type="spellEnd"/>
      <w:r w:rsidRPr="003F5F28">
        <w:rPr>
          <w:rFonts w:asciiTheme="majorBidi" w:hAnsiTheme="majorBidi" w:cstheme="majorBidi"/>
          <w:sz w:val="24"/>
          <w:szCs w:val="24"/>
        </w:rPr>
        <w:t xml:space="preserve"> </w:t>
      </w:r>
      <w:proofErr w:type="spellStart"/>
      <w:r w:rsidRPr="003F5F28">
        <w:rPr>
          <w:rFonts w:asciiTheme="majorBidi" w:hAnsiTheme="majorBidi" w:cstheme="majorBidi"/>
          <w:sz w:val="24"/>
          <w:szCs w:val="24"/>
        </w:rPr>
        <w:t>Aksara</w:t>
      </w:r>
      <w:proofErr w:type="spellEnd"/>
      <w:r w:rsidRPr="003F5F28">
        <w:rPr>
          <w:rFonts w:asciiTheme="majorBidi" w:hAnsiTheme="majorBidi" w:cstheme="majorBidi"/>
          <w:sz w:val="24"/>
          <w:szCs w:val="24"/>
        </w:rPr>
        <w:t>, 2011.</w:t>
      </w:r>
    </w:p>
    <w:p w:rsidR="00004302" w:rsidRPr="003F5F28" w:rsidRDefault="00004302" w:rsidP="003F5F28">
      <w:pPr>
        <w:pStyle w:val="FootnoteText"/>
        <w:spacing w:before="120" w:after="120" w:line="360" w:lineRule="auto"/>
        <w:jc w:val="both"/>
        <w:rPr>
          <w:rFonts w:asciiTheme="majorBidi" w:hAnsiTheme="majorBidi" w:cstheme="majorBidi"/>
          <w:sz w:val="24"/>
          <w:szCs w:val="24"/>
          <w:lang w:val="id-ID"/>
        </w:rPr>
      </w:pPr>
      <w:r w:rsidRPr="003F5F28">
        <w:rPr>
          <w:rFonts w:asciiTheme="majorBidi" w:hAnsiTheme="majorBidi" w:cstheme="majorBidi"/>
          <w:sz w:val="24"/>
          <w:szCs w:val="24"/>
          <w:lang w:val="id-ID"/>
        </w:rPr>
        <w:t xml:space="preserve">Firdaus, Samsuri. Qori nasional dan Internasional Kecamatan Bolo Kabupaten Bima, </w:t>
      </w:r>
      <w:r w:rsidRPr="003F5F28">
        <w:rPr>
          <w:rFonts w:asciiTheme="majorBidi" w:hAnsiTheme="majorBidi" w:cstheme="majorBidi"/>
          <w:i/>
          <w:iCs/>
          <w:sz w:val="24"/>
          <w:szCs w:val="24"/>
          <w:lang w:val="id-ID"/>
        </w:rPr>
        <w:t xml:space="preserve">wawancara, </w:t>
      </w:r>
      <w:r w:rsidRPr="003F5F28">
        <w:rPr>
          <w:rFonts w:asciiTheme="majorBidi" w:hAnsiTheme="majorBidi" w:cstheme="majorBidi"/>
          <w:sz w:val="24"/>
          <w:szCs w:val="24"/>
          <w:lang w:val="id-ID"/>
        </w:rPr>
        <w:t>tanggal 01 September 2021.</w:t>
      </w:r>
    </w:p>
    <w:p w:rsidR="00A949EC" w:rsidRPr="003F5F28" w:rsidRDefault="00A949EC" w:rsidP="003F5F28">
      <w:pPr>
        <w:pStyle w:val="FootnoteText"/>
        <w:spacing w:before="240" w:after="240" w:line="360" w:lineRule="auto"/>
        <w:ind w:left="720" w:hanging="720"/>
        <w:jc w:val="both"/>
        <w:rPr>
          <w:rFonts w:asciiTheme="majorBidi" w:hAnsiTheme="majorBidi" w:cstheme="majorBidi"/>
          <w:sz w:val="24"/>
          <w:szCs w:val="24"/>
          <w:lang w:val="id-ID"/>
        </w:rPr>
      </w:pPr>
      <w:proofErr w:type="spellStart"/>
      <w:r w:rsidRPr="003F5F28">
        <w:rPr>
          <w:rFonts w:asciiTheme="majorBidi" w:hAnsiTheme="majorBidi" w:cstheme="majorBidi"/>
          <w:sz w:val="24"/>
          <w:szCs w:val="24"/>
        </w:rPr>
        <w:t>Ilyas</w:t>
      </w:r>
      <w:proofErr w:type="spellEnd"/>
      <w:r w:rsidRPr="003F5F28">
        <w:rPr>
          <w:rFonts w:asciiTheme="majorBidi" w:hAnsiTheme="majorBidi" w:cstheme="majorBidi"/>
          <w:sz w:val="24"/>
          <w:szCs w:val="24"/>
        </w:rPr>
        <w:t xml:space="preserve">, </w:t>
      </w:r>
      <w:proofErr w:type="spellStart"/>
      <w:r w:rsidRPr="003F5F28">
        <w:rPr>
          <w:rFonts w:asciiTheme="majorBidi" w:hAnsiTheme="majorBidi" w:cstheme="majorBidi"/>
          <w:sz w:val="24"/>
          <w:szCs w:val="24"/>
        </w:rPr>
        <w:t>Yunahar</w:t>
      </w:r>
      <w:proofErr w:type="spellEnd"/>
      <w:r w:rsidRPr="003F5F28">
        <w:rPr>
          <w:rFonts w:asciiTheme="majorBidi" w:hAnsiTheme="majorBidi" w:cstheme="majorBidi"/>
          <w:i/>
          <w:iCs/>
          <w:sz w:val="24"/>
          <w:szCs w:val="24"/>
        </w:rPr>
        <w:t xml:space="preserve">. </w:t>
      </w:r>
      <w:proofErr w:type="spellStart"/>
      <w:r w:rsidRPr="003F5F28">
        <w:rPr>
          <w:rFonts w:asciiTheme="majorBidi" w:hAnsiTheme="majorBidi" w:cstheme="majorBidi"/>
          <w:i/>
          <w:iCs/>
          <w:sz w:val="24"/>
          <w:szCs w:val="24"/>
        </w:rPr>
        <w:t>Kuliah</w:t>
      </w:r>
      <w:proofErr w:type="spellEnd"/>
      <w:r w:rsidRPr="003F5F28">
        <w:rPr>
          <w:rFonts w:asciiTheme="majorBidi" w:hAnsiTheme="majorBidi" w:cstheme="majorBidi"/>
          <w:i/>
          <w:iCs/>
          <w:sz w:val="24"/>
          <w:szCs w:val="24"/>
        </w:rPr>
        <w:t xml:space="preserve"> </w:t>
      </w:r>
      <w:proofErr w:type="spellStart"/>
      <w:r w:rsidRPr="003F5F28">
        <w:rPr>
          <w:rFonts w:asciiTheme="majorBidi" w:hAnsiTheme="majorBidi" w:cstheme="majorBidi"/>
          <w:i/>
          <w:iCs/>
          <w:sz w:val="24"/>
          <w:szCs w:val="24"/>
        </w:rPr>
        <w:t>Akhlak</w:t>
      </w:r>
      <w:proofErr w:type="spellEnd"/>
      <w:r w:rsidRPr="003F5F28">
        <w:rPr>
          <w:rFonts w:asciiTheme="majorBidi" w:hAnsiTheme="majorBidi" w:cstheme="majorBidi"/>
          <w:i/>
          <w:iCs/>
          <w:sz w:val="24"/>
          <w:szCs w:val="24"/>
        </w:rPr>
        <w:t xml:space="preserve">. </w:t>
      </w:r>
      <w:r w:rsidRPr="003F5F28">
        <w:rPr>
          <w:rFonts w:asciiTheme="majorBidi" w:hAnsiTheme="majorBidi" w:cstheme="majorBidi"/>
          <w:sz w:val="24"/>
          <w:szCs w:val="24"/>
        </w:rPr>
        <w:t xml:space="preserve">Cet. </w:t>
      </w:r>
      <w:proofErr w:type="gramStart"/>
      <w:r w:rsidRPr="003F5F28">
        <w:rPr>
          <w:rFonts w:asciiTheme="majorBidi" w:hAnsiTheme="majorBidi" w:cstheme="majorBidi"/>
          <w:sz w:val="24"/>
          <w:szCs w:val="24"/>
        </w:rPr>
        <w:t>VIII ;</w:t>
      </w:r>
      <w:proofErr w:type="gramEnd"/>
      <w:r w:rsidRPr="003F5F28">
        <w:rPr>
          <w:rFonts w:asciiTheme="majorBidi" w:hAnsiTheme="majorBidi" w:cstheme="majorBidi"/>
          <w:sz w:val="24"/>
          <w:szCs w:val="24"/>
        </w:rPr>
        <w:t xml:space="preserve"> </w:t>
      </w:r>
      <w:proofErr w:type="spellStart"/>
      <w:r w:rsidRPr="003F5F28">
        <w:rPr>
          <w:rFonts w:asciiTheme="majorBidi" w:hAnsiTheme="majorBidi" w:cstheme="majorBidi"/>
          <w:sz w:val="24"/>
          <w:szCs w:val="24"/>
        </w:rPr>
        <w:t>Yoyakarta</w:t>
      </w:r>
      <w:proofErr w:type="spellEnd"/>
      <w:r w:rsidRPr="003F5F28">
        <w:rPr>
          <w:rFonts w:asciiTheme="majorBidi" w:hAnsiTheme="majorBidi" w:cstheme="majorBidi"/>
          <w:sz w:val="24"/>
          <w:szCs w:val="24"/>
        </w:rPr>
        <w:t xml:space="preserve">: </w:t>
      </w:r>
      <w:proofErr w:type="spellStart"/>
      <w:r w:rsidRPr="003F5F28">
        <w:rPr>
          <w:rFonts w:asciiTheme="majorBidi" w:hAnsiTheme="majorBidi" w:cstheme="majorBidi"/>
          <w:sz w:val="24"/>
          <w:szCs w:val="24"/>
        </w:rPr>
        <w:t>Lembaga</w:t>
      </w:r>
      <w:proofErr w:type="spellEnd"/>
      <w:r w:rsidRPr="003F5F28">
        <w:rPr>
          <w:rFonts w:asciiTheme="majorBidi" w:hAnsiTheme="majorBidi" w:cstheme="majorBidi"/>
          <w:sz w:val="24"/>
          <w:szCs w:val="24"/>
        </w:rPr>
        <w:t xml:space="preserve"> </w:t>
      </w:r>
      <w:proofErr w:type="spellStart"/>
      <w:r w:rsidRPr="003F5F28">
        <w:rPr>
          <w:rFonts w:asciiTheme="majorBidi" w:hAnsiTheme="majorBidi" w:cstheme="majorBidi"/>
          <w:sz w:val="24"/>
          <w:szCs w:val="24"/>
        </w:rPr>
        <w:t>Pengkajian</w:t>
      </w:r>
      <w:proofErr w:type="spellEnd"/>
      <w:r w:rsidRPr="003F5F28">
        <w:rPr>
          <w:rFonts w:asciiTheme="majorBidi" w:hAnsiTheme="majorBidi" w:cstheme="majorBidi"/>
          <w:sz w:val="24"/>
          <w:szCs w:val="24"/>
        </w:rPr>
        <w:t xml:space="preserve"> </w:t>
      </w:r>
      <w:proofErr w:type="spellStart"/>
      <w:r w:rsidRPr="003F5F28">
        <w:rPr>
          <w:rFonts w:asciiTheme="majorBidi" w:hAnsiTheme="majorBidi" w:cstheme="majorBidi"/>
          <w:sz w:val="24"/>
          <w:szCs w:val="24"/>
        </w:rPr>
        <w:t>dan</w:t>
      </w:r>
      <w:proofErr w:type="spellEnd"/>
      <w:r w:rsidRPr="003F5F28">
        <w:rPr>
          <w:rFonts w:asciiTheme="majorBidi" w:hAnsiTheme="majorBidi" w:cstheme="majorBidi"/>
          <w:sz w:val="24"/>
          <w:szCs w:val="24"/>
        </w:rPr>
        <w:t xml:space="preserve"> </w:t>
      </w:r>
      <w:proofErr w:type="spellStart"/>
      <w:r w:rsidRPr="003F5F28">
        <w:rPr>
          <w:rFonts w:asciiTheme="majorBidi" w:hAnsiTheme="majorBidi" w:cstheme="majorBidi"/>
          <w:sz w:val="24"/>
          <w:szCs w:val="24"/>
        </w:rPr>
        <w:t>Pengamalan</w:t>
      </w:r>
      <w:proofErr w:type="spellEnd"/>
      <w:r w:rsidRPr="003F5F28">
        <w:rPr>
          <w:rFonts w:asciiTheme="majorBidi" w:hAnsiTheme="majorBidi" w:cstheme="majorBidi"/>
          <w:sz w:val="24"/>
          <w:szCs w:val="24"/>
        </w:rPr>
        <w:t xml:space="preserve"> Islam, 2006</w:t>
      </w:r>
      <w:r w:rsidRPr="003F5F28">
        <w:rPr>
          <w:rFonts w:asciiTheme="majorBidi" w:hAnsiTheme="majorBidi" w:cstheme="majorBidi"/>
          <w:sz w:val="24"/>
          <w:szCs w:val="24"/>
          <w:lang w:val="id-ID"/>
        </w:rPr>
        <w:t>.</w:t>
      </w:r>
    </w:p>
    <w:p w:rsidR="00A949EC" w:rsidRPr="003F5F28" w:rsidRDefault="00A949EC" w:rsidP="003F5F28">
      <w:pPr>
        <w:pStyle w:val="FootnoteText"/>
        <w:spacing w:before="240" w:after="240" w:line="360" w:lineRule="auto"/>
        <w:ind w:left="720" w:right="-9" w:hanging="720"/>
        <w:jc w:val="both"/>
        <w:rPr>
          <w:rFonts w:asciiTheme="majorBidi" w:hAnsiTheme="majorBidi" w:cstheme="majorBidi"/>
          <w:sz w:val="24"/>
          <w:szCs w:val="24"/>
        </w:rPr>
      </w:pPr>
      <w:proofErr w:type="spellStart"/>
      <w:r w:rsidRPr="003F5F28">
        <w:rPr>
          <w:rFonts w:asciiTheme="majorBidi" w:hAnsiTheme="majorBidi" w:cstheme="majorBidi"/>
          <w:sz w:val="24"/>
          <w:szCs w:val="24"/>
        </w:rPr>
        <w:t>Kementrian</w:t>
      </w:r>
      <w:proofErr w:type="spellEnd"/>
      <w:r w:rsidRPr="003F5F28">
        <w:rPr>
          <w:rFonts w:asciiTheme="majorBidi" w:hAnsiTheme="majorBidi" w:cstheme="majorBidi"/>
          <w:sz w:val="24"/>
          <w:szCs w:val="24"/>
        </w:rPr>
        <w:t xml:space="preserve"> Agama RI. </w:t>
      </w:r>
      <w:r w:rsidRPr="003F5F28">
        <w:rPr>
          <w:rFonts w:asciiTheme="majorBidi" w:hAnsiTheme="majorBidi" w:cstheme="majorBidi"/>
          <w:i/>
          <w:iCs/>
          <w:sz w:val="24"/>
          <w:szCs w:val="24"/>
        </w:rPr>
        <w:t xml:space="preserve">Al-Quran </w:t>
      </w:r>
      <w:proofErr w:type="spellStart"/>
      <w:r w:rsidRPr="003F5F28">
        <w:rPr>
          <w:rFonts w:asciiTheme="majorBidi" w:hAnsiTheme="majorBidi" w:cstheme="majorBidi"/>
          <w:i/>
          <w:iCs/>
          <w:sz w:val="24"/>
          <w:szCs w:val="24"/>
        </w:rPr>
        <w:t>dan</w:t>
      </w:r>
      <w:proofErr w:type="spellEnd"/>
      <w:r w:rsidRPr="003F5F28">
        <w:rPr>
          <w:rFonts w:asciiTheme="majorBidi" w:hAnsiTheme="majorBidi" w:cstheme="majorBidi"/>
          <w:i/>
          <w:iCs/>
          <w:sz w:val="24"/>
          <w:szCs w:val="24"/>
        </w:rPr>
        <w:t xml:space="preserve"> </w:t>
      </w:r>
      <w:proofErr w:type="spellStart"/>
      <w:r w:rsidRPr="003F5F28">
        <w:rPr>
          <w:rFonts w:asciiTheme="majorBidi" w:hAnsiTheme="majorBidi" w:cstheme="majorBidi"/>
          <w:i/>
          <w:iCs/>
          <w:sz w:val="24"/>
          <w:szCs w:val="24"/>
        </w:rPr>
        <w:t>Terjemahnya</w:t>
      </w:r>
      <w:proofErr w:type="spellEnd"/>
      <w:r w:rsidRPr="003F5F28">
        <w:rPr>
          <w:rFonts w:asciiTheme="majorBidi" w:hAnsiTheme="majorBidi" w:cstheme="majorBidi"/>
          <w:sz w:val="24"/>
          <w:szCs w:val="24"/>
        </w:rPr>
        <w:t xml:space="preserve">. Jakarta </w:t>
      </w:r>
      <w:proofErr w:type="spellStart"/>
      <w:proofErr w:type="gramStart"/>
      <w:r w:rsidRPr="003F5F28">
        <w:rPr>
          <w:rFonts w:asciiTheme="majorBidi" w:hAnsiTheme="majorBidi" w:cstheme="majorBidi"/>
          <w:sz w:val="24"/>
          <w:szCs w:val="24"/>
        </w:rPr>
        <w:t>Timur</w:t>
      </w:r>
      <w:proofErr w:type="spellEnd"/>
      <w:r w:rsidRPr="003F5F28">
        <w:rPr>
          <w:rFonts w:asciiTheme="majorBidi" w:hAnsiTheme="majorBidi" w:cstheme="majorBidi"/>
          <w:sz w:val="24"/>
          <w:szCs w:val="24"/>
        </w:rPr>
        <w:t xml:space="preserve"> :</w:t>
      </w:r>
      <w:proofErr w:type="gramEnd"/>
      <w:r w:rsidRPr="003F5F28">
        <w:rPr>
          <w:rFonts w:asciiTheme="majorBidi" w:hAnsiTheme="majorBidi" w:cstheme="majorBidi"/>
          <w:sz w:val="24"/>
          <w:szCs w:val="24"/>
        </w:rPr>
        <w:t xml:space="preserve"> </w:t>
      </w:r>
      <w:proofErr w:type="spellStart"/>
      <w:r w:rsidRPr="003F5F28">
        <w:rPr>
          <w:rFonts w:asciiTheme="majorBidi" w:hAnsiTheme="majorBidi" w:cstheme="majorBidi"/>
          <w:sz w:val="24"/>
          <w:szCs w:val="24"/>
        </w:rPr>
        <w:t>Darus</w:t>
      </w:r>
      <w:proofErr w:type="spellEnd"/>
      <w:r w:rsidRPr="003F5F28">
        <w:rPr>
          <w:rFonts w:asciiTheme="majorBidi" w:hAnsiTheme="majorBidi" w:cstheme="majorBidi"/>
          <w:sz w:val="24"/>
          <w:szCs w:val="24"/>
        </w:rPr>
        <w:t xml:space="preserve"> </w:t>
      </w:r>
      <w:proofErr w:type="spellStart"/>
      <w:r w:rsidRPr="003F5F28">
        <w:rPr>
          <w:rFonts w:asciiTheme="majorBidi" w:hAnsiTheme="majorBidi" w:cstheme="majorBidi"/>
          <w:sz w:val="24"/>
          <w:szCs w:val="24"/>
        </w:rPr>
        <w:t>Sunnah</w:t>
      </w:r>
      <w:proofErr w:type="spellEnd"/>
      <w:r w:rsidRPr="003F5F28">
        <w:rPr>
          <w:rFonts w:asciiTheme="majorBidi" w:hAnsiTheme="majorBidi" w:cstheme="majorBidi"/>
          <w:sz w:val="24"/>
          <w:szCs w:val="24"/>
        </w:rPr>
        <w:t>, 2002.</w:t>
      </w:r>
    </w:p>
    <w:p w:rsidR="00622FDB" w:rsidRPr="003F5F28" w:rsidRDefault="00622FDB" w:rsidP="003F5F28">
      <w:pPr>
        <w:pStyle w:val="FootnoteText"/>
        <w:spacing w:before="240" w:after="240" w:line="360" w:lineRule="auto"/>
        <w:ind w:right="-14"/>
        <w:jc w:val="both"/>
        <w:rPr>
          <w:rFonts w:asciiTheme="majorBidi" w:hAnsiTheme="majorBidi" w:cstheme="majorBidi"/>
          <w:sz w:val="24"/>
          <w:szCs w:val="24"/>
          <w:lang w:val="id-ID"/>
        </w:rPr>
      </w:pPr>
      <w:proofErr w:type="spellStart"/>
      <w:r w:rsidRPr="003F5F28">
        <w:rPr>
          <w:rFonts w:asciiTheme="majorBidi" w:hAnsiTheme="majorBidi" w:cstheme="majorBidi"/>
          <w:sz w:val="24"/>
          <w:szCs w:val="24"/>
        </w:rPr>
        <w:t>Mardani</w:t>
      </w:r>
      <w:proofErr w:type="spellEnd"/>
      <w:r w:rsidRPr="003F5F28">
        <w:rPr>
          <w:rFonts w:asciiTheme="majorBidi" w:hAnsiTheme="majorBidi" w:cstheme="majorBidi"/>
          <w:sz w:val="24"/>
          <w:szCs w:val="24"/>
          <w:lang w:val="id-ID"/>
        </w:rPr>
        <w:t xml:space="preserve">. </w:t>
      </w:r>
      <w:proofErr w:type="spellStart"/>
      <w:r w:rsidRPr="003F5F28">
        <w:rPr>
          <w:rFonts w:asciiTheme="majorBidi" w:hAnsiTheme="majorBidi" w:cstheme="majorBidi"/>
          <w:i/>
          <w:iCs/>
          <w:sz w:val="24"/>
          <w:szCs w:val="24"/>
        </w:rPr>
        <w:t>Hukum</w:t>
      </w:r>
      <w:proofErr w:type="spellEnd"/>
      <w:r w:rsidRPr="003F5F28">
        <w:rPr>
          <w:rFonts w:asciiTheme="majorBidi" w:hAnsiTheme="majorBidi" w:cstheme="majorBidi"/>
          <w:i/>
          <w:iCs/>
          <w:sz w:val="24"/>
          <w:szCs w:val="24"/>
        </w:rPr>
        <w:t xml:space="preserve"> Islam; Kumpulan </w:t>
      </w:r>
      <w:proofErr w:type="spellStart"/>
      <w:r w:rsidRPr="003F5F28">
        <w:rPr>
          <w:rFonts w:asciiTheme="majorBidi" w:hAnsiTheme="majorBidi" w:cstheme="majorBidi"/>
          <w:i/>
          <w:iCs/>
          <w:sz w:val="24"/>
          <w:szCs w:val="24"/>
        </w:rPr>
        <w:t>Peraturan</w:t>
      </w:r>
      <w:proofErr w:type="spellEnd"/>
      <w:r w:rsidRPr="003F5F28">
        <w:rPr>
          <w:rFonts w:asciiTheme="majorBidi" w:hAnsiTheme="majorBidi" w:cstheme="majorBidi"/>
          <w:i/>
          <w:iCs/>
          <w:sz w:val="24"/>
          <w:szCs w:val="24"/>
        </w:rPr>
        <w:t xml:space="preserve"> </w:t>
      </w:r>
      <w:proofErr w:type="spellStart"/>
      <w:r w:rsidRPr="003F5F28">
        <w:rPr>
          <w:rFonts w:asciiTheme="majorBidi" w:hAnsiTheme="majorBidi" w:cstheme="majorBidi"/>
          <w:i/>
          <w:iCs/>
          <w:sz w:val="24"/>
          <w:szCs w:val="24"/>
        </w:rPr>
        <w:t>tentang</w:t>
      </w:r>
      <w:proofErr w:type="spellEnd"/>
      <w:r w:rsidRPr="003F5F28">
        <w:rPr>
          <w:rFonts w:asciiTheme="majorBidi" w:hAnsiTheme="majorBidi" w:cstheme="majorBidi"/>
          <w:i/>
          <w:iCs/>
          <w:sz w:val="24"/>
          <w:szCs w:val="24"/>
        </w:rPr>
        <w:t xml:space="preserve"> </w:t>
      </w:r>
      <w:proofErr w:type="spellStart"/>
      <w:r w:rsidRPr="003F5F28">
        <w:rPr>
          <w:rFonts w:asciiTheme="majorBidi" w:hAnsiTheme="majorBidi" w:cstheme="majorBidi"/>
          <w:i/>
          <w:iCs/>
          <w:sz w:val="24"/>
          <w:szCs w:val="24"/>
        </w:rPr>
        <w:t>Hukum</w:t>
      </w:r>
      <w:proofErr w:type="spellEnd"/>
      <w:r w:rsidRPr="003F5F28">
        <w:rPr>
          <w:rFonts w:asciiTheme="majorBidi" w:hAnsiTheme="majorBidi" w:cstheme="majorBidi"/>
          <w:i/>
          <w:iCs/>
          <w:sz w:val="24"/>
          <w:szCs w:val="24"/>
        </w:rPr>
        <w:t xml:space="preserve"> Islam di Indonesia</w:t>
      </w:r>
      <w:r w:rsidRPr="003F5F28">
        <w:rPr>
          <w:rFonts w:asciiTheme="majorBidi" w:hAnsiTheme="majorBidi" w:cstheme="majorBidi"/>
          <w:i/>
          <w:iCs/>
          <w:sz w:val="24"/>
          <w:szCs w:val="24"/>
          <w:lang w:val="id-ID"/>
        </w:rPr>
        <w:t xml:space="preserve">. </w:t>
      </w:r>
      <w:r w:rsidRPr="003F5F28">
        <w:rPr>
          <w:rFonts w:asciiTheme="majorBidi" w:hAnsiTheme="majorBidi" w:cstheme="majorBidi"/>
          <w:sz w:val="24"/>
          <w:szCs w:val="24"/>
          <w:lang w:val="id-ID"/>
        </w:rPr>
        <w:t>Cet. II; Jakarta: Prenada Media, 2015.</w:t>
      </w:r>
    </w:p>
    <w:p w:rsidR="00327ED2" w:rsidRPr="003F5F28" w:rsidRDefault="00327ED2" w:rsidP="003F5F28">
      <w:pPr>
        <w:pStyle w:val="FootnoteText"/>
        <w:spacing w:before="120" w:after="120" w:line="360" w:lineRule="auto"/>
        <w:jc w:val="both"/>
        <w:rPr>
          <w:rFonts w:asciiTheme="majorBidi" w:hAnsiTheme="majorBidi" w:cstheme="majorBidi"/>
          <w:sz w:val="24"/>
          <w:szCs w:val="24"/>
          <w:lang w:val="id-ID"/>
        </w:rPr>
      </w:pPr>
      <w:r w:rsidRPr="003F5F28">
        <w:rPr>
          <w:rFonts w:asciiTheme="majorBidi" w:hAnsiTheme="majorBidi" w:cstheme="majorBidi"/>
          <w:sz w:val="24"/>
          <w:szCs w:val="24"/>
          <w:lang w:val="id-ID"/>
        </w:rPr>
        <w:t xml:space="preserve">Muhammad, Abi ‘Abdillah Ibn Ismail Ibn Ibrahim Ibn Mugirah, Bardizbah al-Bukhari al-Ja’fi, </w:t>
      </w:r>
      <w:r w:rsidRPr="003F5F28">
        <w:rPr>
          <w:rFonts w:asciiTheme="majorBidi" w:hAnsiTheme="majorBidi" w:cstheme="majorBidi"/>
          <w:i/>
          <w:iCs/>
          <w:sz w:val="24"/>
          <w:szCs w:val="24"/>
          <w:lang w:val="id-ID"/>
        </w:rPr>
        <w:t xml:space="preserve">Shahih al-Bukhari, </w:t>
      </w:r>
      <w:r w:rsidRPr="003F5F28">
        <w:rPr>
          <w:rFonts w:asciiTheme="majorBidi" w:hAnsiTheme="majorBidi" w:cstheme="majorBidi"/>
          <w:sz w:val="24"/>
          <w:szCs w:val="24"/>
          <w:lang w:val="id-ID"/>
        </w:rPr>
        <w:t>Juz IV (Beirut: Dar-al-Kutub al-‘Ilmiyyah, 1992.</w:t>
      </w:r>
    </w:p>
    <w:p w:rsidR="00004302" w:rsidRPr="003F5F28" w:rsidRDefault="00004302" w:rsidP="003F5F28">
      <w:pPr>
        <w:pStyle w:val="FootnoteText"/>
        <w:spacing w:before="120" w:after="120" w:line="360" w:lineRule="auto"/>
        <w:jc w:val="both"/>
        <w:rPr>
          <w:rFonts w:asciiTheme="majorBidi" w:hAnsiTheme="majorBidi" w:cstheme="majorBidi"/>
          <w:sz w:val="24"/>
          <w:szCs w:val="24"/>
          <w:lang w:val="id-ID"/>
        </w:rPr>
      </w:pPr>
      <w:r w:rsidRPr="003F5F28">
        <w:rPr>
          <w:rFonts w:asciiTheme="majorBidi" w:hAnsiTheme="majorBidi" w:cstheme="majorBidi"/>
          <w:sz w:val="24"/>
          <w:szCs w:val="24"/>
          <w:lang w:val="id-ID"/>
        </w:rPr>
        <w:t xml:space="preserve">Muhtar, Qori’  Kecamatan Bolo Kabupaten Bima, </w:t>
      </w:r>
      <w:r w:rsidRPr="003F5F28">
        <w:rPr>
          <w:rFonts w:asciiTheme="majorBidi" w:hAnsiTheme="majorBidi" w:cstheme="majorBidi"/>
          <w:i/>
          <w:iCs/>
          <w:sz w:val="24"/>
          <w:szCs w:val="24"/>
          <w:lang w:val="id-ID"/>
        </w:rPr>
        <w:t xml:space="preserve">wawancara, </w:t>
      </w:r>
      <w:r w:rsidRPr="003F5F28">
        <w:rPr>
          <w:rFonts w:asciiTheme="majorBidi" w:hAnsiTheme="majorBidi" w:cstheme="majorBidi"/>
          <w:sz w:val="24"/>
          <w:szCs w:val="24"/>
          <w:lang w:val="id-ID"/>
        </w:rPr>
        <w:t>tanggal 11 Oktober 2021.</w:t>
      </w:r>
    </w:p>
    <w:p w:rsidR="00A949EC" w:rsidRPr="003F5F28" w:rsidRDefault="00A949EC" w:rsidP="003F5F28">
      <w:pPr>
        <w:pStyle w:val="FootnoteText"/>
        <w:tabs>
          <w:tab w:val="left" w:pos="8271"/>
        </w:tabs>
        <w:spacing w:before="240" w:after="240" w:line="360" w:lineRule="auto"/>
        <w:ind w:right="81"/>
        <w:jc w:val="both"/>
        <w:rPr>
          <w:rFonts w:asciiTheme="majorBidi" w:hAnsiTheme="majorBidi" w:cstheme="majorBidi"/>
          <w:sz w:val="24"/>
          <w:szCs w:val="24"/>
        </w:rPr>
      </w:pPr>
      <w:proofErr w:type="spellStart"/>
      <w:r w:rsidRPr="003F5F28">
        <w:rPr>
          <w:rFonts w:asciiTheme="majorBidi" w:hAnsiTheme="majorBidi" w:cstheme="majorBidi"/>
          <w:sz w:val="24"/>
          <w:szCs w:val="24"/>
        </w:rPr>
        <w:t>Munawwir</w:t>
      </w:r>
      <w:proofErr w:type="spellEnd"/>
      <w:r w:rsidRPr="003F5F28">
        <w:rPr>
          <w:rFonts w:asciiTheme="majorBidi" w:hAnsiTheme="majorBidi" w:cstheme="majorBidi"/>
          <w:sz w:val="24"/>
          <w:szCs w:val="24"/>
        </w:rPr>
        <w:t xml:space="preserve">, </w:t>
      </w:r>
      <w:proofErr w:type="spellStart"/>
      <w:r w:rsidRPr="003F5F28">
        <w:rPr>
          <w:rFonts w:asciiTheme="majorBidi" w:hAnsiTheme="majorBidi" w:cstheme="majorBidi"/>
          <w:sz w:val="24"/>
          <w:szCs w:val="24"/>
        </w:rPr>
        <w:t>Achmad</w:t>
      </w:r>
      <w:proofErr w:type="spellEnd"/>
      <w:r w:rsidRPr="003F5F28">
        <w:rPr>
          <w:rFonts w:asciiTheme="majorBidi" w:hAnsiTheme="majorBidi" w:cstheme="majorBidi"/>
          <w:sz w:val="24"/>
          <w:szCs w:val="24"/>
        </w:rPr>
        <w:t xml:space="preserve"> </w:t>
      </w:r>
      <w:proofErr w:type="spellStart"/>
      <w:r w:rsidRPr="003F5F28">
        <w:rPr>
          <w:rFonts w:asciiTheme="majorBidi" w:hAnsiTheme="majorBidi" w:cstheme="majorBidi"/>
          <w:sz w:val="24"/>
          <w:szCs w:val="24"/>
        </w:rPr>
        <w:t>Warson</w:t>
      </w:r>
      <w:proofErr w:type="spellEnd"/>
      <w:r w:rsidRPr="003F5F28">
        <w:rPr>
          <w:rFonts w:asciiTheme="majorBidi" w:hAnsiTheme="majorBidi" w:cstheme="majorBidi"/>
          <w:sz w:val="24"/>
          <w:szCs w:val="24"/>
        </w:rPr>
        <w:t xml:space="preserve">. </w:t>
      </w:r>
      <w:proofErr w:type="spellStart"/>
      <w:r w:rsidRPr="003F5F28">
        <w:rPr>
          <w:rFonts w:asciiTheme="majorBidi" w:hAnsiTheme="majorBidi" w:cstheme="majorBidi"/>
          <w:i/>
          <w:iCs/>
          <w:sz w:val="24"/>
          <w:szCs w:val="24"/>
        </w:rPr>
        <w:t>Kamus</w:t>
      </w:r>
      <w:proofErr w:type="spellEnd"/>
      <w:r w:rsidRPr="003F5F28">
        <w:rPr>
          <w:rFonts w:asciiTheme="majorBidi" w:hAnsiTheme="majorBidi" w:cstheme="majorBidi"/>
          <w:i/>
          <w:iCs/>
          <w:sz w:val="24"/>
          <w:szCs w:val="24"/>
        </w:rPr>
        <w:t xml:space="preserve"> Al-</w:t>
      </w:r>
      <w:proofErr w:type="spellStart"/>
      <w:r w:rsidRPr="003F5F28">
        <w:rPr>
          <w:rFonts w:asciiTheme="majorBidi" w:hAnsiTheme="majorBidi" w:cstheme="majorBidi"/>
          <w:i/>
          <w:iCs/>
          <w:sz w:val="24"/>
          <w:szCs w:val="24"/>
        </w:rPr>
        <w:t>Munawwir</w:t>
      </w:r>
      <w:proofErr w:type="spellEnd"/>
      <w:r w:rsidRPr="003F5F28">
        <w:rPr>
          <w:rFonts w:asciiTheme="majorBidi" w:hAnsiTheme="majorBidi" w:cstheme="majorBidi"/>
          <w:i/>
          <w:iCs/>
          <w:sz w:val="24"/>
          <w:szCs w:val="24"/>
        </w:rPr>
        <w:t xml:space="preserve"> Arab Indonesia</w:t>
      </w:r>
      <w:r w:rsidRPr="003F5F28">
        <w:rPr>
          <w:rFonts w:asciiTheme="majorBidi" w:hAnsiTheme="majorBidi" w:cstheme="majorBidi"/>
          <w:sz w:val="24"/>
          <w:szCs w:val="24"/>
        </w:rPr>
        <w:t xml:space="preserve">. Cet. </w:t>
      </w:r>
      <w:proofErr w:type="spellStart"/>
      <w:r w:rsidRPr="003F5F28">
        <w:rPr>
          <w:rFonts w:asciiTheme="majorBidi" w:hAnsiTheme="majorBidi" w:cstheme="majorBidi"/>
          <w:sz w:val="24"/>
          <w:szCs w:val="24"/>
        </w:rPr>
        <w:t>IV</w:t>
      </w:r>
      <w:proofErr w:type="gramStart"/>
      <w:r w:rsidRPr="003F5F28">
        <w:rPr>
          <w:rFonts w:asciiTheme="majorBidi" w:hAnsiTheme="majorBidi" w:cstheme="majorBidi"/>
          <w:sz w:val="24"/>
          <w:szCs w:val="24"/>
        </w:rPr>
        <w:t>;Surabaya</w:t>
      </w:r>
      <w:proofErr w:type="spellEnd"/>
      <w:proofErr w:type="gramEnd"/>
      <w:r w:rsidRPr="003F5F28">
        <w:rPr>
          <w:rFonts w:asciiTheme="majorBidi" w:hAnsiTheme="majorBidi" w:cstheme="majorBidi"/>
          <w:sz w:val="24"/>
          <w:szCs w:val="24"/>
        </w:rPr>
        <w:t xml:space="preserve">: </w:t>
      </w:r>
      <w:proofErr w:type="spellStart"/>
      <w:r w:rsidRPr="003F5F28">
        <w:rPr>
          <w:rFonts w:asciiTheme="majorBidi" w:hAnsiTheme="majorBidi" w:cstheme="majorBidi"/>
          <w:sz w:val="24"/>
          <w:szCs w:val="24"/>
        </w:rPr>
        <w:t>Pustaka</w:t>
      </w:r>
      <w:proofErr w:type="spellEnd"/>
      <w:r w:rsidRPr="003F5F28">
        <w:rPr>
          <w:rFonts w:asciiTheme="majorBidi" w:hAnsiTheme="majorBidi" w:cstheme="majorBidi"/>
          <w:sz w:val="24"/>
          <w:szCs w:val="24"/>
        </w:rPr>
        <w:t xml:space="preserve"> </w:t>
      </w:r>
      <w:proofErr w:type="spellStart"/>
      <w:r w:rsidRPr="003F5F28">
        <w:rPr>
          <w:rFonts w:asciiTheme="majorBidi" w:hAnsiTheme="majorBidi" w:cstheme="majorBidi"/>
          <w:sz w:val="24"/>
          <w:szCs w:val="24"/>
        </w:rPr>
        <w:t>Progresif</w:t>
      </w:r>
      <w:proofErr w:type="spellEnd"/>
      <w:r w:rsidRPr="003F5F28">
        <w:rPr>
          <w:rFonts w:asciiTheme="majorBidi" w:hAnsiTheme="majorBidi" w:cstheme="majorBidi"/>
          <w:sz w:val="24"/>
          <w:szCs w:val="24"/>
        </w:rPr>
        <w:t>, 1997.</w:t>
      </w:r>
    </w:p>
    <w:p w:rsidR="003D3F19" w:rsidRPr="003F5F28" w:rsidRDefault="003D3F19" w:rsidP="003F5F28">
      <w:pPr>
        <w:pStyle w:val="FootnoteText"/>
        <w:tabs>
          <w:tab w:val="left" w:pos="8271"/>
        </w:tabs>
        <w:spacing w:before="240" w:after="240" w:line="360" w:lineRule="auto"/>
        <w:ind w:right="81"/>
        <w:jc w:val="both"/>
        <w:rPr>
          <w:rFonts w:asciiTheme="majorBidi" w:hAnsiTheme="majorBidi" w:cstheme="majorBidi"/>
          <w:sz w:val="24"/>
          <w:szCs w:val="24"/>
          <w:lang w:val="id-ID"/>
        </w:rPr>
      </w:pPr>
      <w:r w:rsidRPr="003F5F28">
        <w:rPr>
          <w:rFonts w:asciiTheme="majorBidi" w:hAnsiTheme="majorBidi" w:cstheme="majorBidi"/>
          <w:sz w:val="24"/>
          <w:szCs w:val="24"/>
          <w:lang w:val="id-ID"/>
        </w:rPr>
        <w:t xml:space="preserve">Muslimin, </w:t>
      </w:r>
      <w:proofErr w:type="spellStart"/>
      <w:r w:rsidRPr="003F5F28">
        <w:rPr>
          <w:rFonts w:asciiTheme="majorBidi" w:hAnsiTheme="majorBidi" w:cstheme="majorBidi"/>
          <w:sz w:val="24"/>
          <w:szCs w:val="24"/>
        </w:rPr>
        <w:t>tokoh</w:t>
      </w:r>
      <w:proofErr w:type="spellEnd"/>
      <w:r w:rsidRPr="003F5F28">
        <w:rPr>
          <w:rFonts w:asciiTheme="majorBidi" w:hAnsiTheme="majorBidi" w:cstheme="majorBidi"/>
          <w:sz w:val="24"/>
          <w:szCs w:val="24"/>
        </w:rPr>
        <w:t xml:space="preserve"> </w:t>
      </w:r>
      <w:proofErr w:type="spellStart"/>
      <w:r w:rsidRPr="003F5F28">
        <w:rPr>
          <w:rFonts w:asciiTheme="majorBidi" w:hAnsiTheme="majorBidi" w:cstheme="majorBidi"/>
          <w:sz w:val="24"/>
          <w:szCs w:val="24"/>
        </w:rPr>
        <w:t>masyarakat</w:t>
      </w:r>
      <w:proofErr w:type="spellEnd"/>
      <w:r w:rsidRPr="003F5F28">
        <w:rPr>
          <w:rFonts w:asciiTheme="majorBidi" w:hAnsiTheme="majorBidi" w:cstheme="majorBidi"/>
          <w:sz w:val="24"/>
          <w:szCs w:val="24"/>
        </w:rPr>
        <w:t xml:space="preserve"> </w:t>
      </w:r>
      <w:proofErr w:type="spellStart"/>
      <w:r w:rsidRPr="003F5F28">
        <w:rPr>
          <w:rFonts w:asciiTheme="majorBidi" w:hAnsiTheme="majorBidi" w:cstheme="majorBidi"/>
          <w:sz w:val="24"/>
          <w:szCs w:val="24"/>
        </w:rPr>
        <w:t>Rato</w:t>
      </w:r>
      <w:proofErr w:type="spellEnd"/>
      <w:r w:rsidRPr="003F5F28">
        <w:rPr>
          <w:rFonts w:asciiTheme="majorBidi" w:hAnsiTheme="majorBidi" w:cstheme="majorBidi"/>
          <w:sz w:val="24"/>
          <w:szCs w:val="24"/>
        </w:rPr>
        <w:t xml:space="preserve"> </w:t>
      </w:r>
      <w:proofErr w:type="spellStart"/>
      <w:r w:rsidRPr="003F5F28">
        <w:rPr>
          <w:rFonts w:asciiTheme="majorBidi" w:hAnsiTheme="majorBidi" w:cstheme="majorBidi"/>
          <w:sz w:val="24"/>
          <w:szCs w:val="24"/>
        </w:rPr>
        <w:t>Kecamatan</w:t>
      </w:r>
      <w:proofErr w:type="spellEnd"/>
      <w:r w:rsidRPr="003F5F28">
        <w:rPr>
          <w:rFonts w:asciiTheme="majorBidi" w:hAnsiTheme="majorBidi" w:cstheme="majorBidi"/>
          <w:sz w:val="24"/>
          <w:szCs w:val="24"/>
        </w:rPr>
        <w:t xml:space="preserve"> Bolo </w:t>
      </w:r>
      <w:proofErr w:type="spellStart"/>
      <w:r w:rsidRPr="003F5F28">
        <w:rPr>
          <w:rFonts w:asciiTheme="majorBidi" w:hAnsiTheme="majorBidi" w:cstheme="majorBidi"/>
          <w:sz w:val="24"/>
          <w:szCs w:val="24"/>
        </w:rPr>
        <w:t>Kabupaten</w:t>
      </w:r>
      <w:proofErr w:type="spellEnd"/>
      <w:r w:rsidRPr="003F5F28">
        <w:rPr>
          <w:rFonts w:asciiTheme="majorBidi" w:hAnsiTheme="majorBidi" w:cstheme="majorBidi"/>
          <w:sz w:val="24"/>
          <w:szCs w:val="24"/>
        </w:rPr>
        <w:t xml:space="preserve"> </w:t>
      </w:r>
      <w:proofErr w:type="spellStart"/>
      <w:r w:rsidRPr="003F5F28">
        <w:rPr>
          <w:rFonts w:asciiTheme="majorBidi" w:hAnsiTheme="majorBidi" w:cstheme="majorBidi"/>
          <w:sz w:val="24"/>
          <w:szCs w:val="24"/>
        </w:rPr>
        <w:t>Bima</w:t>
      </w:r>
      <w:proofErr w:type="spellEnd"/>
      <w:r w:rsidRPr="003F5F28">
        <w:rPr>
          <w:rFonts w:asciiTheme="majorBidi" w:hAnsiTheme="majorBidi" w:cstheme="majorBidi"/>
          <w:sz w:val="24"/>
          <w:szCs w:val="24"/>
          <w:lang w:val="id-ID"/>
        </w:rPr>
        <w:t xml:space="preserve">, </w:t>
      </w:r>
      <w:r w:rsidRPr="003F5F28">
        <w:rPr>
          <w:rFonts w:asciiTheme="majorBidi" w:hAnsiTheme="majorBidi" w:cstheme="majorBidi"/>
          <w:i/>
          <w:iCs/>
          <w:sz w:val="24"/>
          <w:szCs w:val="24"/>
          <w:lang w:val="id-ID"/>
        </w:rPr>
        <w:t xml:space="preserve">wawancara, </w:t>
      </w:r>
      <w:r w:rsidRPr="003F5F28">
        <w:rPr>
          <w:rFonts w:asciiTheme="majorBidi" w:hAnsiTheme="majorBidi" w:cstheme="majorBidi"/>
          <w:sz w:val="24"/>
          <w:szCs w:val="24"/>
        </w:rPr>
        <w:t xml:space="preserve"> </w:t>
      </w:r>
      <w:proofErr w:type="spellStart"/>
      <w:r w:rsidRPr="003F5F28">
        <w:rPr>
          <w:rFonts w:asciiTheme="majorBidi" w:hAnsiTheme="majorBidi" w:cstheme="majorBidi"/>
          <w:sz w:val="24"/>
          <w:szCs w:val="24"/>
        </w:rPr>
        <w:t>pada</w:t>
      </w:r>
      <w:proofErr w:type="spellEnd"/>
      <w:r w:rsidRPr="003F5F28">
        <w:rPr>
          <w:rFonts w:asciiTheme="majorBidi" w:hAnsiTheme="majorBidi" w:cstheme="majorBidi"/>
          <w:sz w:val="24"/>
          <w:szCs w:val="24"/>
        </w:rPr>
        <w:t xml:space="preserve"> </w:t>
      </w:r>
      <w:proofErr w:type="spellStart"/>
      <w:r w:rsidRPr="003F5F28">
        <w:rPr>
          <w:rFonts w:asciiTheme="majorBidi" w:hAnsiTheme="majorBidi" w:cstheme="majorBidi"/>
          <w:sz w:val="24"/>
          <w:szCs w:val="24"/>
        </w:rPr>
        <w:t>tanggal</w:t>
      </w:r>
      <w:proofErr w:type="spellEnd"/>
      <w:r w:rsidRPr="003F5F28">
        <w:rPr>
          <w:rFonts w:asciiTheme="majorBidi" w:hAnsiTheme="majorBidi" w:cstheme="majorBidi"/>
          <w:sz w:val="24"/>
          <w:szCs w:val="24"/>
        </w:rPr>
        <w:t xml:space="preserve"> 02 September 2021</w:t>
      </w:r>
      <w:r w:rsidRPr="003F5F28">
        <w:rPr>
          <w:rFonts w:asciiTheme="majorBidi" w:hAnsiTheme="majorBidi" w:cstheme="majorBidi"/>
          <w:sz w:val="24"/>
          <w:szCs w:val="24"/>
          <w:lang w:val="id-ID"/>
        </w:rPr>
        <w:t>.</w:t>
      </w:r>
    </w:p>
    <w:p w:rsidR="00327ED2" w:rsidRPr="003F5F28" w:rsidRDefault="00327ED2" w:rsidP="003F5F28">
      <w:pPr>
        <w:pStyle w:val="FootnoteText"/>
        <w:spacing w:before="240" w:after="240" w:line="360" w:lineRule="auto"/>
        <w:ind w:right="18"/>
        <w:jc w:val="both"/>
        <w:rPr>
          <w:rFonts w:asciiTheme="majorBidi" w:hAnsiTheme="majorBidi" w:cstheme="majorBidi"/>
          <w:sz w:val="24"/>
          <w:szCs w:val="24"/>
        </w:rPr>
      </w:pPr>
      <w:proofErr w:type="spellStart"/>
      <w:r w:rsidRPr="003F5F28">
        <w:rPr>
          <w:rFonts w:asciiTheme="majorBidi" w:hAnsiTheme="majorBidi" w:cstheme="majorBidi"/>
          <w:sz w:val="24"/>
          <w:szCs w:val="24"/>
        </w:rPr>
        <w:t>Poedjiadi</w:t>
      </w:r>
      <w:proofErr w:type="spellEnd"/>
      <w:r w:rsidRPr="003F5F28">
        <w:rPr>
          <w:rFonts w:asciiTheme="majorBidi" w:hAnsiTheme="majorBidi" w:cstheme="majorBidi"/>
          <w:sz w:val="24"/>
          <w:szCs w:val="24"/>
        </w:rPr>
        <w:t xml:space="preserve">, Anna. </w:t>
      </w:r>
      <w:proofErr w:type="spellStart"/>
      <w:r w:rsidRPr="003F5F28">
        <w:rPr>
          <w:rFonts w:asciiTheme="majorBidi" w:hAnsiTheme="majorBidi" w:cstheme="majorBidi"/>
          <w:i/>
          <w:sz w:val="24"/>
          <w:szCs w:val="24"/>
        </w:rPr>
        <w:t>Sains</w:t>
      </w:r>
      <w:proofErr w:type="spellEnd"/>
      <w:r w:rsidRPr="003F5F28">
        <w:rPr>
          <w:rFonts w:asciiTheme="majorBidi" w:hAnsiTheme="majorBidi" w:cstheme="majorBidi"/>
          <w:i/>
          <w:sz w:val="24"/>
          <w:szCs w:val="24"/>
        </w:rPr>
        <w:t xml:space="preserve"> </w:t>
      </w:r>
      <w:proofErr w:type="spellStart"/>
      <w:r w:rsidRPr="003F5F28">
        <w:rPr>
          <w:rFonts w:asciiTheme="majorBidi" w:hAnsiTheme="majorBidi" w:cstheme="majorBidi"/>
          <w:i/>
          <w:sz w:val="24"/>
          <w:szCs w:val="24"/>
        </w:rPr>
        <w:t>dan</w:t>
      </w:r>
      <w:proofErr w:type="spellEnd"/>
      <w:r w:rsidRPr="003F5F28">
        <w:rPr>
          <w:rFonts w:asciiTheme="majorBidi" w:hAnsiTheme="majorBidi" w:cstheme="majorBidi"/>
          <w:i/>
          <w:sz w:val="24"/>
          <w:szCs w:val="24"/>
        </w:rPr>
        <w:t xml:space="preserve"> </w:t>
      </w:r>
      <w:proofErr w:type="spellStart"/>
      <w:r w:rsidRPr="003F5F28">
        <w:rPr>
          <w:rFonts w:asciiTheme="majorBidi" w:hAnsiTheme="majorBidi" w:cstheme="majorBidi"/>
          <w:i/>
          <w:sz w:val="24"/>
          <w:szCs w:val="24"/>
        </w:rPr>
        <w:t>Teknologi</w:t>
      </w:r>
      <w:proofErr w:type="spellEnd"/>
      <w:r w:rsidRPr="003F5F28">
        <w:rPr>
          <w:rFonts w:asciiTheme="majorBidi" w:hAnsiTheme="majorBidi" w:cstheme="majorBidi"/>
          <w:i/>
          <w:sz w:val="24"/>
          <w:szCs w:val="24"/>
        </w:rPr>
        <w:t xml:space="preserve"> </w:t>
      </w:r>
      <w:proofErr w:type="spellStart"/>
      <w:r w:rsidRPr="003F5F28">
        <w:rPr>
          <w:rFonts w:asciiTheme="majorBidi" w:hAnsiTheme="majorBidi" w:cstheme="majorBidi"/>
          <w:i/>
          <w:sz w:val="24"/>
          <w:szCs w:val="24"/>
        </w:rPr>
        <w:t>Masyarakat</w:t>
      </w:r>
      <w:proofErr w:type="spellEnd"/>
      <w:r w:rsidRPr="003F5F28">
        <w:rPr>
          <w:rFonts w:asciiTheme="majorBidi" w:hAnsiTheme="majorBidi" w:cstheme="majorBidi"/>
          <w:i/>
          <w:sz w:val="24"/>
          <w:szCs w:val="24"/>
        </w:rPr>
        <w:t xml:space="preserve">; Model </w:t>
      </w:r>
      <w:proofErr w:type="spellStart"/>
      <w:r w:rsidRPr="003F5F28">
        <w:rPr>
          <w:rFonts w:asciiTheme="majorBidi" w:hAnsiTheme="majorBidi" w:cstheme="majorBidi"/>
          <w:i/>
          <w:sz w:val="24"/>
          <w:szCs w:val="24"/>
        </w:rPr>
        <w:t>Pembelajaran</w:t>
      </w:r>
      <w:proofErr w:type="spellEnd"/>
      <w:r w:rsidRPr="003F5F28">
        <w:rPr>
          <w:rFonts w:asciiTheme="majorBidi" w:hAnsiTheme="majorBidi" w:cstheme="majorBidi"/>
          <w:i/>
          <w:sz w:val="24"/>
          <w:szCs w:val="24"/>
          <w:lang w:val="id-ID"/>
        </w:rPr>
        <w:t xml:space="preserve"> </w:t>
      </w:r>
      <w:proofErr w:type="spellStart"/>
      <w:r w:rsidRPr="003F5F28">
        <w:rPr>
          <w:rFonts w:asciiTheme="majorBidi" w:hAnsiTheme="majorBidi" w:cstheme="majorBidi"/>
          <w:i/>
          <w:sz w:val="24"/>
          <w:szCs w:val="24"/>
        </w:rPr>
        <w:t>Kontekstual</w:t>
      </w:r>
      <w:proofErr w:type="spellEnd"/>
      <w:r w:rsidRPr="003F5F28">
        <w:rPr>
          <w:rFonts w:asciiTheme="majorBidi" w:hAnsiTheme="majorBidi" w:cstheme="majorBidi"/>
          <w:i/>
          <w:sz w:val="24"/>
          <w:szCs w:val="24"/>
        </w:rPr>
        <w:t xml:space="preserve"> </w:t>
      </w:r>
      <w:proofErr w:type="spellStart"/>
      <w:r w:rsidRPr="003F5F28">
        <w:rPr>
          <w:rFonts w:asciiTheme="majorBidi" w:hAnsiTheme="majorBidi" w:cstheme="majorBidi"/>
          <w:i/>
          <w:sz w:val="24"/>
          <w:szCs w:val="24"/>
        </w:rPr>
        <w:t>Bermuatan</w:t>
      </w:r>
      <w:proofErr w:type="spellEnd"/>
      <w:r w:rsidRPr="003F5F28">
        <w:rPr>
          <w:rFonts w:asciiTheme="majorBidi" w:hAnsiTheme="majorBidi" w:cstheme="majorBidi"/>
          <w:i/>
          <w:sz w:val="24"/>
          <w:szCs w:val="24"/>
        </w:rPr>
        <w:t xml:space="preserve"> </w:t>
      </w:r>
      <w:proofErr w:type="spellStart"/>
      <w:r w:rsidRPr="003F5F28">
        <w:rPr>
          <w:rFonts w:asciiTheme="majorBidi" w:hAnsiTheme="majorBidi" w:cstheme="majorBidi"/>
          <w:i/>
          <w:sz w:val="24"/>
          <w:szCs w:val="24"/>
        </w:rPr>
        <w:t>Nilai</w:t>
      </w:r>
      <w:proofErr w:type="spellEnd"/>
      <w:r w:rsidRPr="003F5F28">
        <w:rPr>
          <w:rFonts w:asciiTheme="majorBidi" w:hAnsiTheme="majorBidi" w:cstheme="majorBidi"/>
          <w:i/>
          <w:sz w:val="24"/>
          <w:szCs w:val="24"/>
        </w:rPr>
        <w:t xml:space="preserve">. </w:t>
      </w:r>
      <w:r w:rsidRPr="003F5F28">
        <w:rPr>
          <w:rFonts w:asciiTheme="majorBidi" w:hAnsiTheme="majorBidi" w:cstheme="majorBidi"/>
          <w:sz w:val="24"/>
          <w:szCs w:val="24"/>
        </w:rPr>
        <w:t xml:space="preserve">Bandung: </w:t>
      </w:r>
      <w:proofErr w:type="spellStart"/>
      <w:r w:rsidRPr="003F5F28">
        <w:rPr>
          <w:rFonts w:asciiTheme="majorBidi" w:hAnsiTheme="majorBidi" w:cstheme="majorBidi"/>
          <w:sz w:val="24"/>
          <w:szCs w:val="24"/>
        </w:rPr>
        <w:t>Remaja</w:t>
      </w:r>
      <w:proofErr w:type="spellEnd"/>
      <w:r w:rsidRPr="003F5F28">
        <w:rPr>
          <w:rFonts w:asciiTheme="majorBidi" w:hAnsiTheme="majorBidi" w:cstheme="majorBidi"/>
          <w:sz w:val="24"/>
          <w:szCs w:val="24"/>
        </w:rPr>
        <w:t xml:space="preserve"> </w:t>
      </w:r>
      <w:proofErr w:type="spellStart"/>
      <w:r w:rsidRPr="003F5F28">
        <w:rPr>
          <w:rFonts w:asciiTheme="majorBidi" w:hAnsiTheme="majorBidi" w:cstheme="majorBidi"/>
          <w:sz w:val="24"/>
          <w:szCs w:val="24"/>
        </w:rPr>
        <w:t>Rosdakarya</w:t>
      </w:r>
      <w:proofErr w:type="spellEnd"/>
      <w:r w:rsidRPr="003F5F28">
        <w:rPr>
          <w:rFonts w:asciiTheme="majorBidi" w:hAnsiTheme="majorBidi" w:cstheme="majorBidi"/>
          <w:sz w:val="24"/>
          <w:szCs w:val="24"/>
        </w:rPr>
        <w:t>, 2005.</w:t>
      </w:r>
    </w:p>
    <w:p w:rsidR="009D307C" w:rsidRPr="003F5F28" w:rsidRDefault="009D307C" w:rsidP="003F5F28">
      <w:pPr>
        <w:pStyle w:val="FootnoteText"/>
        <w:spacing w:before="120" w:after="120" w:line="360" w:lineRule="auto"/>
        <w:jc w:val="both"/>
        <w:rPr>
          <w:rFonts w:asciiTheme="majorBidi" w:hAnsiTheme="majorBidi" w:cstheme="majorBidi"/>
          <w:sz w:val="24"/>
          <w:szCs w:val="24"/>
          <w:lang w:val="id-ID"/>
        </w:rPr>
      </w:pPr>
      <w:r w:rsidRPr="003F5F28">
        <w:rPr>
          <w:rFonts w:asciiTheme="majorBidi" w:hAnsiTheme="majorBidi" w:cstheme="majorBidi"/>
          <w:sz w:val="24"/>
          <w:szCs w:val="24"/>
          <w:lang w:val="id-ID"/>
        </w:rPr>
        <w:lastRenderedPageBreak/>
        <w:t>Rahmatullah</w:t>
      </w:r>
      <w:r w:rsidRPr="003F5F28">
        <w:rPr>
          <w:rFonts w:asciiTheme="majorBidi" w:hAnsiTheme="majorBidi" w:cstheme="majorBidi"/>
          <w:sz w:val="24"/>
          <w:szCs w:val="24"/>
        </w:rPr>
        <w:t xml:space="preserve">, </w:t>
      </w:r>
      <w:r w:rsidRPr="003F5F28">
        <w:rPr>
          <w:rFonts w:asciiTheme="majorBidi" w:hAnsiTheme="majorBidi" w:cstheme="majorBidi"/>
          <w:sz w:val="24"/>
          <w:szCs w:val="24"/>
          <w:lang w:val="id-ID"/>
        </w:rPr>
        <w:t xml:space="preserve">Nirfah. Tokoh pendidik serta </w:t>
      </w:r>
      <w:proofErr w:type="spellStart"/>
      <w:r w:rsidRPr="003F5F28">
        <w:rPr>
          <w:rFonts w:asciiTheme="majorBidi" w:hAnsiTheme="majorBidi" w:cstheme="majorBidi"/>
          <w:i/>
          <w:iCs/>
          <w:sz w:val="24"/>
          <w:szCs w:val="24"/>
        </w:rPr>
        <w:t>Qori</w:t>
      </w:r>
      <w:proofErr w:type="spellEnd"/>
      <w:r w:rsidRPr="003F5F28">
        <w:rPr>
          <w:rFonts w:asciiTheme="majorBidi" w:hAnsiTheme="majorBidi" w:cstheme="majorBidi"/>
          <w:i/>
          <w:iCs/>
          <w:sz w:val="24"/>
          <w:szCs w:val="24"/>
        </w:rPr>
        <w:t>’</w:t>
      </w:r>
      <w:r w:rsidRPr="003F5F28">
        <w:rPr>
          <w:rFonts w:asciiTheme="majorBidi" w:hAnsiTheme="majorBidi" w:cstheme="majorBidi"/>
          <w:sz w:val="24"/>
          <w:szCs w:val="24"/>
          <w:lang w:val="id-ID"/>
        </w:rPr>
        <w:t xml:space="preserve">ah </w:t>
      </w:r>
      <w:proofErr w:type="spellStart"/>
      <w:r w:rsidRPr="003F5F28">
        <w:rPr>
          <w:rFonts w:asciiTheme="majorBidi" w:hAnsiTheme="majorBidi" w:cstheme="majorBidi"/>
          <w:sz w:val="24"/>
          <w:szCs w:val="24"/>
        </w:rPr>
        <w:t>Kecamatan</w:t>
      </w:r>
      <w:proofErr w:type="spellEnd"/>
      <w:r w:rsidRPr="003F5F28">
        <w:rPr>
          <w:rFonts w:asciiTheme="majorBidi" w:hAnsiTheme="majorBidi" w:cstheme="majorBidi"/>
          <w:sz w:val="24"/>
          <w:szCs w:val="24"/>
        </w:rPr>
        <w:t xml:space="preserve"> Bolo </w:t>
      </w:r>
      <w:proofErr w:type="spellStart"/>
      <w:r w:rsidRPr="003F5F28">
        <w:rPr>
          <w:rFonts w:asciiTheme="majorBidi" w:hAnsiTheme="majorBidi" w:cstheme="majorBidi"/>
          <w:sz w:val="24"/>
          <w:szCs w:val="24"/>
        </w:rPr>
        <w:t>Kabupaten</w:t>
      </w:r>
      <w:proofErr w:type="spellEnd"/>
      <w:r w:rsidRPr="003F5F28">
        <w:rPr>
          <w:rFonts w:asciiTheme="majorBidi" w:hAnsiTheme="majorBidi" w:cstheme="majorBidi"/>
          <w:sz w:val="24"/>
          <w:szCs w:val="24"/>
        </w:rPr>
        <w:t xml:space="preserve"> </w:t>
      </w:r>
      <w:proofErr w:type="spellStart"/>
      <w:r w:rsidRPr="003F5F28">
        <w:rPr>
          <w:rFonts w:asciiTheme="majorBidi" w:hAnsiTheme="majorBidi" w:cstheme="majorBidi"/>
          <w:sz w:val="24"/>
          <w:szCs w:val="24"/>
        </w:rPr>
        <w:t>Bima</w:t>
      </w:r>
      <w:proofErr w:type="spellEnd"/>
      <w:r w:rsidRPr="003F5F28">
        <w:rPr>
          <w:rFonts w:asciiTheme="majorBidi" w:hAnsiTheme="majorBidi" w:cstheme="majorBidi"/>
          <w:sz w:val="24"/>
          <w:szCs w:val="24"/>
        </w:rPr>
        <w:t xml:space="preserve">, </w:t>
      </w:r>
      <w:proofErr w:type="spellStart"/>
      <w:r w:rsidRPr="003F5F28">
        <w:rPr>
          <w:rFonts w:asciiTheme="majorBidi" w:hAnsiTheme="majorBidi" w:cstheme="majorBidi"/>
          <w:i/>
          <w:iCs/>
          <w:sz w:val="24"/>
          <w:szCs w:val="24"/>
        </w:rPr>
        <w:t>wawancara</w:t>
      </w:r>
      <w:proofErr w:type="spellEnd"/>
      <w:r w:rsidRPr="003F5F28">
        <w:rPr>
          <w:rFonts w:asciiTheme="majorBidi" w:hAnsiTheme="majorBidi" w:cstheme="majorBidi"/>
          <w:i/>
          <w:iCs/>
          <w:sz w:val="24"/>
          <w:szCs w:val="24"/>
        </w:rPr>
        <w:t xml:space="preserve">, </w:t>
      </w:r>
      <w:proofErr w:type="spellStart"/>
      <w:r w:rsidRPr="003F5F28">
        <w:rPr>
          <w:rFonts w:asciiTheme="majorBidi" w:hAnsiTheme="majorBidi" w:cstheme="majorBidi"/>
          <w:sz w:val="24"/>
          <w:szCs w:val="24"/>
        </w:rPr>
        <w:t>tanggal</w:t>
      </w:r>
      <w:proofErr w:type="spellEnd"/>
      <w:r w:rsidRPr="003F5F28">
        <w:rPr>
          <w:rFonts w:asciiTheme="majorBidi" w:hAnsiTheme="majorBidi" w:cstheme="majorBidi"/>
          <w:sz w:val="24"/>
          <w:szCs w:val="24"/>
        </w:rPr>
        <w:t xml:space="preserve"> </w:t>
      </w:r>
      <w:r w:rsidRPr="003F5F28">
        <w:rPr>
          <w:rFonts w:asciiTheme="majorBidi" w:hAnsiTheme="majorBidi" w:cstheme="majorBidi"/>
          <w:sz w:val="24"/>
          <w:szCs w:val="24"/>
          <w:lang w:val="id-ID"/>
        </w:rPr>
        <w:t>05</w:t>
      </w:r>
      <w:r w:rsidRPr="003F5F28">
        <w:rPr>
          <w:rFonts w:asciiTheme="majorBidi" w:hAnsiTheme="majorBidi" w:cstheme="majorBidi"/>
          <w:sz w:val="24"/>
          <w:szCs w:val="24"/>
        </w:rPr>
        <w:t xml:space="preserve"> </w:t>
      </w:r>
      <w:r w:rsidRPr="003F5F28">
        <w:rPr>
          <w:rFonts w:asciiTheme="majorBidi" w:hAnsiTheme="majorBidi" w:cstheme="majorBidi"/>
          <w:sz w:val="24"/>
          <w:szCs w:val="24"/>
          <w:lang w:val="id-ID"/>
        </w:rPr>
        <w:t xml:space="preserve">September </w:t>
      </w:r>
      <w:r w:rsidRPr="003F5F28">
        <w:rPr>
          <w:rFonts w:asciiTheme="majorBidi" w:hAnsiTheme="majorBidi" w:cstheme="majorBidi"/>
          <w:sz w:val="24"/>
          <w:szCs w:val="24"/>
        </w:rPr>
        <w:t>20</w:t>
      </w:r>
      <w:r w:rsidRPr="003F5F28">
        <w:rPr>
          <w:rFonts w:asciiTheme="majorBidi" w:hAnsiTheme="majorBidi" w:cstheme="majorBidi"/>
          <w:sz w:val="24"/>
          <w:szCs w:val="24"/>
          <w:lang w:val="id-ID"/>
        </w:rPr>
        <w:t>21.</w:t>
      </w:r>
    </w:p>
    <w:p w:rsidR="009D307C" w:rsidRPr="003F5F28" w:rsidRDefault="00A949EC" w:rsidP="003F5F28">
      <w:pPr>
        <w:pStyle w:val="FootnoteText"/>
        <w:spacing w:before="240" w:after="240" w:line="360" w:lineRule="auto"/>
        <w:rPr>
          <w:rFonts w:asciiTheme="majorBidi" w:hAnsiTheme="majorBidi" w:cstheme="majorBidi"/>
          <w:sz w:val="24"/>
          <w:szCs w:val="24"/>
          <w:lang w:val="id-ID"/>
        </w:rPr>
      </w:pPr>
      <w:proofErr w:type="spellStart"/>
      <w:r w:rsidRPr="003F5F28">
        <w:rPr>
          <w:rFonts w:asciiTheme="majorBidi" w:hAnsiTheme="majorBidi" w:cstheme="majorBidi"/>
          <w:sz w:val="24"/>
          <w:szCs w:val="24"/>
        </w:rPr>
        <w:t>Rahmi</w:t>
      </w:r>
      <w:proofErr w:type="spellEnd"/>
      <w:r w:rsidRPr="003F5F28">
        <w:rPr>
          <w:rFonts w:asciiTheme="majorBidi" w:hAnsiTheme="majorBidi" w:cstheme="majorBidi"/>
          <w:sz w:val="24"/>
          <w:szCs w:val="24"/>
        </w:rPr>
        <w:t xml:space="preserve">, </w:t>
      </w:r>
      <w:proofErr w:type="spellStart"/>
      <w:r w:rsidRPr="003F5F28">
        <w:rPr>
          <w:rFonts w:asciiTheme="majorBidi" w:hAnsiTheme="majorBidi" w:cstheme="majorBidi"/>
          <w:sz w:val="24"/>
          <w:szCs w:val="24"/>
        </w:rPr>
        <w:t>Yulia</w:t>
      </w:r>
      <w:proofErr w:type="spellEnd"/>
      <w:r w:rsidRPr="003F5F28">
        <w:rPr>
          <w:rFonts w:asciiTheme="majorBidi" w:hAnsiTheme="majorBidi" w:cstheme="majorBidi"/>
          <w:sz w:val="24"/>
          <w:szCs w:val="24"/>
        </w:rPr>
        <w:t xml:space="preserve">. </w:t>
      </w:r>
      <w:proofErr w:type="spellStart"/>
      <w:r w:rsidRPr="003F5F28">
        <w:rPr>
          <w:rFonts w:asciiTheme="majorBidi" w:hAnsiTheme="majorBidi" w:cstheme="majorBidi"/>
          <w:i/>
          <w:iCs/>
          <w:sz w:val="24"/>
          <w:szCs w:val="24"/>
        </w:rPr>
        <w:t>Eksisitensi</w:t>
      </w:r>
      <w:proofErr w:type="spellEnd"/>
      <w:r w:rsidRPr="003F5F28">
        <w:rPr>
          <w:rFonts w:asciiTheme="majorBidi" w:hAnsiTheme="majorBidi" w:cstheme="majorBidi"/>
          <w:i/>
          <w:iCs/>
          <w:sz w:val="24"/>
          <w:szCs w:val="24"/>
        </w:rPr>
        <w:t xml:space="preserve"> </w:t>
      </w:r>
      <w:proofErr w:type="spellStart"/>
      <w:r w:rsidRPr="003F5F28">
        <w:rPr>
          <w:rFonts w:asciiTheme="majorBidi" w:hAnsiTheme="majorBidi" w:cstheme="majorBidi"/>
          <w:i/>
          <w:iCs/>
          <w:sz w:val="24"/>
          <w:szCs w:val="24"/>
        </w:rPr>
        <w:t>Nask</w:t>
      </w:r>
      <w:proofErr w:type="spellEnd"/>
      <w:r w:rsidRPr="003F5F28">
        <w:rPr>
          <w:rFonts w:asciiTheme="majorBidi" w:hAnsiTheme="majorBidi" w:cstheme="majorBidi"/>
          <w:i/>
          <w:iCs/>
          <w:sz w:val="24"/>
          <w:szCs w:val="24"/>
        </w:rPr>
        <w:t xml:space="preserve"> </w:t>
      </w:r>
      <w:proofErr w:type="spellStart"/>
      <w:r w:rsidRPr="003F5F28">
        <w:rPr>
          <w:rFonts w:asciiTheme="majorBidi" w:hAnsiTheme="majorBidi" w:cstheme="majorBidi"/>
          <w:i/>
          <w:iCs/>
          <w:sz w:val="24"/>
          <w:szCs w:val="24"/>
        </w:rPr>
        <w:t>Tilawah</w:t>
      </w:r>
      <w:proofErr w:type="spellEnd"/>
      <w:r w:rsidRPr="003F5F28">
        <w:rPr>
          <w:rFonts w:asciiTheme="majorBidi" w:hAnsiTheme="majorBidi" w:cstheme="majorBidi"/>
          <w:i/>
          <w:iCs/>
          <w:sz w:val="24"/>
          <w:szCs w:val="24"/>
        </w:rPr>
        <w:t xml:space="preserve">. </w:t>
      </w:r>
      <w:proofErr w:type="gramStart"/>
      <w:r w:rsidRPr="003F5F28">
        <w:rPr>
          <w:rFonts w:asciiTheme="majorBidi" w:hAnsiTheme="majorBidi" w:cstheme="majorBidi"/>
          <w:sz w:val="24"/>
          <w:szCs w:val="24"/>
        </w:rPr>
        <w:t>Cet</w:t>
      </w:r>
      <w:proofErr w:type="gramEnd"/>
      <w:r w:rsidRPr="003F5F28">
        <w:rPr>
          <w:rFonts w:asciiTheme="majorBidi" w:hAnsiTheme="majorBidi" w:cstheme="majorBidi"/>
          <w:sz w:val="24"/>
          <w:szCs w:val="24"/>
        </w:rPr>
        <w:t xml:space="preserve">. I; Yogyakarta: </w:t>
      </w:r>
      <w:proofErr w:type="spellStart"/>
      <w:r w:rsidRPr="003F5F28">
        <w:rPr>
          <w:rFonts w:asciiTheme="majorBidi" w:hAnsiTheme="majorBidi" w:cstheme="majorBidi"/>
          <w:sz w:val="24"/>
          <w:szCs w:val="24"/>
        </w:rPr>
        <w:t>Deepublish</w:t>
      </w:r>
      <w:proofErr w:type="spellEnd"/>
      <w:r w:rsidRPr="003F5F28">
        <w:rPr>
          <w:rFonts w:asciiTheme="majorBidi" w:hAnsiTheme="majorBidi" w:cstheme="majorBidi"/>
          <w:sz w:val="24"/>
          <w:szCs w:val="24"/>
        </w:rPr>
        <w:t>, 2015</w:t>
      </w:r>
      <w:r w:rsidR="00004302" w:rsidRPr="003F5F28">
        <w:rPr>
          <w:rFonts w:asciiTheme="majorBidi" w:hAnsiTheme="majorBidi" w:cstheme="majorBidi"/>
          <w:sz w:val="24"/>
          <w:szCs w:val="24"/>
          <w:lang w:val="id-ID"/>
        </w:rPr>
        <w:t>.</w:t>
      </w:r>
    </w:p>
    <w:p w:rsidR="00004302" w:rsidRPr="003F5F28" w:rsidRDefault="00004302" w:rsidP="003F5F28">
      <w:pPr>
        <w:pStyle w:val="FootnoteText"/>
        <w:spacing w:before="120" w:after="120" w:line="360" w:lineRule="auto"/>
        <w:jc w:val="both"/>
        <w:rPr>
          <w:rFonts w:asciiTheme="majorBidi" w:hAnsiTheme="majorBidi" w:cstheme="majorBidi"/>
          <w:sz w:val="24"/>
          <w:szCs w:val="24"/>
          <w:lang w:val="id-ID"/>
        </w:rPr>
      </w:pPr>
      <w:r w:rsidRPr="003F5F28">
        <w:rPr>
          <w:rFonts w:asciiTheme="majorBidi" w:hAnsiTheme="majorBidi" w:cstheme="majorBidi"/>
          <w:sz w:val="24"/>
          <w:szCs w:val="24"/>
          <w:lang w:val="id-ID"/>
        </w:rPr>
        <w:t>Rizal,</w:t>
      </w:r>
      <w:r w:rsidRPr="003F5F28">
        <w:rPr>
          <w:rFonts w:asciiTheme="majorBidi" w:hAnsiTheme="majorBidi" w:cstheme="majorBidi"/>
          <w:sz w:val="24"/>
          <w:szCs w:val="24"/>
        </w:rPr>
        <w:t xml:space="preserve"> H</w:t>
      </w:r>
      <w:r w:rsidRPr="003F5F28">
        <w:rPr>
          <w:rFonts w:asciiTheme="majorBidi" w:hAnsiTheme="majorBidi" w:cstheme="majorBidi"/>
          <w:sz w:val="24"/>
          <w:szCs w:val="24"/>
          <w:lang w:val="id-ID"/>
        </w:rPr>
        <w:t>airul.</w:t>
      </w:r>
      <w:r w:rsidRPr="003F5F28">
        <w:rPr>
          <w:rFonts w:asciiTheme="majorBidi" w:hAnsiTheme="majorBidi" w:cstheme="majorBidi"/>
          <w:sz w:val="24"/>
          <w:szCs w:val="24"/>
        </w:rPr>
        <w:t xml:space="preserve"> </w:t>
      </w:r>
      <w:proofErr w:type="spellStart"/>
      <w:r w:rsidRPr="003F5F28">
        <w:rPr>
          <w:rFonts w:asciiTheme="majorBidi" w:hAnsiTheme="majorBidi" w:cstheme="majorBidi"/>
          <w:sz w:val="24"/>
          <w:szCs w:val="24"/>
        </w:rPr>
        <w:t>Pemuda</w:t>
      </w:r>
      <w:proofErr w:type="spellEnd"/>
      <w:r w:rsidRPr="003F5F28">
        <w:rPr>
          <w:rFonts w:asciiTheme="majorBidi" w:hAnsiTheme="majorBidi" w:cstheme="majorBidi"/>
          <w:sz w:val="24"/>
          <w:szCs w:val="24"/>
        </w:rPr>
        <w:t xml:space="preserve"> </w:t>
      </w:r>
      <w:proofErr w:type="spellStart"/>
      <w:r w:rsidRPr="003F5F28">
        <w:rPr>
          <w:rFonts w:asciiTheme="majorBidi" w:hAnsiTheme="majorBidi" w:cstheme="majorBidi"/>
          <w:sz w:val="24"/>
          <w:szCs w:val="24"/>
        </w:rPr>
        <w:t>dan</w:t>
      </w:r>
      <w:proofErr w:type="spellEnd"/>
      <w:r w:rsidRPr="003F5F28">
        <w:rPr>
          <w:rFonts w:asciiTheme="majorBidi" w:hAnsiTheme="majorBidi" w:cstheme="majorBidi"/>
          <w:sz w:val="24"/>
          <w:szCs w:val="24"/>
        </w:rPr>
        <w:t xml:space="preserve"> </w:t>
      </w:r>
      <w:proofErr w:type="spellStart"/>
      <w:r w:rsidRPr="003F5F28">
        <w:rPr>
          <w:rFonts w:asciiTheme="majorBidi" w:hAnsiTheme="majorBidi" w:cstheme="majorBidi"/>
          <w:sz w:val="24"/>
          <w:szCs w:val="24"/>
        </w:rPr>
        <w:t>Qori</w:t>
      </w:r>
      <w:proofErr w:type="spellEnd"/>
      <w:r w:rsidRPr="003F5F28">
        <w:rPr>
          <w:rFonts w:asciiTheme="majorBidi" w:hAnsiTheme="majorBidi" w:cstheme="majorBidi"/>
          <w:sz w:val="24"/>
          <w:szCs w:val="24"/>
        </w:rPr>
        <w:t xml:space="preserve"> </w:t>
      </w:r>
      <w:proofErr w:type="spellStart"/>
      <w:r w:rsidRPr="003F5F28">
        <w:rPr>
          <w:rFonts w:asciiTheme="majorBidi" w:hAnsiTheme="majorBidi" w:cstheme="majorBidi"/>
          <w:sz w:val="24"/>
          <w:szCs w:val="24"/>
        </w:rPr>
        <w:t>Kecamatan</w:t>
      </w:r>
      <w:proofErr w:type="spellEnd"/>
      <w:r w:rsidRPr="003F5F28">
        <w:rPr>
          <w:rFonts w:asciiTheme="majorBidi" w:hAnsiTheme="majorBidi" w:cstheme="majorBidi"/>
          <w:sz w:val="24"/>
          <w:szCs w:val="24"/>
        </w:rPr>
        <w:t xml:space="preserve"> Bolo </w:t>
      </w:r>
      <w:proofErr w:type="spellStart"/>
      <w:r w:rsidRPr="003F5F28">
        <w:rPr>
          <w:rFonts w:asciiTheme="majorBidi" w:hAnsiTheme="majorBidi" w:cstheme="majorBidi"/>
          <w:sz w:val="24"/>
          <w:szCs w:val="24"/>
        </w:rPr>
        <w:t>Kabupaten</w:t>
      </w:r>
      <w:proofErr w:type="spellEnd"/>
      <w:r w:rsidRPr="003F5F28">
        <w:rPr>
          <w:rFonts w:asciiTheme="majorBidi" w:hAnsiTheme="majorBidi" w:cstheme="majorBidi"/>
          <w:sz w:val="24"/>
          <w:szCs w:val="24"/>
        </w:rPr>
        <w:t xml:space="preserve"> </w:t>
      </w:r>
      <w:proofErr w:type="spellStart"/>
      <w:r w:rsidRPr="003F5F28">
        <w:rPr>
          <w:rFonts w:asciiTheme="majorBidi" w:hAnsiTheme="majorBidi" w:cstheme="majorBidi"/>
          <w:sz w:val="24"/>
          <w:szCs w:val="24"/>
        </w:rPr>
        <w:t>Bima</w:t>
      </w:r>
      <w:proofErr w:type="spellEnd"/>
      <w:r w:rsidRPr="003F5F28">
        <w:rPr>
          <w:rFonts w:asciiTheme="majorBidi" w:hAnsiTheme="majorBidi" w:cstheme="majorBidi"/>
          <w:sz w:val="24"/>
          <w:szCs w:val="24"/>
        </w:rPr>
        <w:t xml:space="preserve">, </w:t>
      </w:r>
      <w:proofErr w:type="spellStart"/>
      <w:r w:rsidRPr="003F5F28">
        <w:rPr>
          <w:rFonts w:asciiTheme="majorBidi" w:hAnsiTheme="majorBidi" w:cstheme="majorBidi"/>
          <w:i/>
          <w:iCs/>
          <w:sz w:val="24"/>
          <w:szCs w:val="24"/>
        </w:rPr>
        <w:t>wawancara</w:t>
      </w:r>
      <w:proofErr w:type="spellEnd"/>
      <w:r w:rsidRPr="003F5F28">
        <w:rPr>
          <w:rFonts w:asciiTheme="majorBidi" w:hAnsiTheme="majorBidi" w:cstheme="majorBidi"/>
          <w:i/>
          <w:iCs/>
          <w:sz w:val="24"/>
          <w:szCs w:val="24"/>
        </w:rPr>
        <w:t xml:space="preserve">, </w:t>
      </w:r>
      <w:r w:rsidRPr="003F5F28">
        <w:rPr>
          <w:rFonts w:asciiTheme="majorBidi" w:hAnsiTheme="majorBidi" w:cstheme="majorBidi"/>
          <w:sz w:val="24"/>
          <w:szCs w:val="24"/>
          <w:lang w:val="id-ID"/>
        </w:rPr>
        <w:t>10 Oktober</w:t>
      </w:r>
      <w:r w:rsidRPr="003F5F28">
        <w:rPr>
          <w:rFonts w:asciiTheme="majorBidi" w:hAnsiTheme="majorBidi" w:cstheme="majorBidi"/>
          <w:sz w:val="24"/>
          <w:szCs w:val="24"/>
        </w:rPr>
        <w:t xml:space="preserve"> 2021</w:t>
      </w:r>
      <w:r w:rsidRPr="003F5F28">
        <w:rPr>
          <w:rFonts w:asciiTheme="majorBidi" w:hAnsiTheme="majorBidi" w:cstheme="majorBidi"/>
          <w:sz w:val="24"/>
          <w:szCs w:val="24"/>
          <w:lang w:val="id-ID"/>
        </w:rPr>
        <w:t>.</w:t>
      </w:r>
    </w:p>
    <w:p w:rsidR="00A949EC" w:rsidRPr="003F5F28" w:rsidRDefault="00A949EC" w:rsidP="003F5F28">
      <w:pPr>
        <w:pStyle w:val="FootnoteText"/>
        <w:spacing w:before="240" w:after="240" w:line="360" w:lineRule="auto"/>
        <w:jc w:val="both"/>
        <w:rPr>
          <w:rFonts w:asciiTheme="majorBidi" w:hAnsiTheme="majorBidi" w:cstheme="majorBidi"/>
          <w:sz w:val="24"/>
          <w:szCs w:val="24"/>
        </w:rPr>
      </w:pPr>
      <w:proofErr w:type="spellStart"/>
      <w:r w:rsidRPr="003F5F28">
        <w:rPr>
          <w:rFonts w:asciiTheme="majorBidi" w:hAnsiTheme="majorBidi" w:cstheme="majorBidi"/>
          <w:sz w:val="24"/>
          <w:szCs w:val="24"/>
        </w:rPr>
        <w:t>Santalia</w:t>
      </w:r>
      <w:proofErr w:type="spellEnd"/>
      <w:r w:rsidRPr="003F5F28">
        <w:rPr>
          <w:rFonts w:asciiTheme="majorBidi" w:hAnsiTheme="majorBidi" w:cstheme="majorBidi"/>
          <w:sz w:val="24"/>
          <w:szCs w:val="24"/>
        </w:rPr>
        <w:t xml:space="preserve">, Indo.  </w:t>
      </w:r>
      <w:proofErr w:type="spellStart"/>
      <w:r w:rsidRPr="003F5F28">
        <w:rPr>
          <w:rFonts w:asciiTheme="majorBidi" w:hAnsiTheme="majorBidi" w:cstheme="majorBidi"/>
          <w:i/>
          <w:iCs/>
          <w:sz w:val="24"/>
          <w:szCs w:val="24"/>
        </w:rPr>
        <w:t>Akhlak</w:t>
      </w:r>
      <w:proofErr w:type="spellEnd"/>
      <w:r w:rsidRPr="003F5F28">
        <w:rPr>
          <w:rFonts w:asciiTheme="majorBidi" w:hAnsiTheme="majorBidi" w:cstheme="majorBidi"/>
          <w:i/>
          <w:iCs/>
          <w:sz w:val="24"/>
          <w:szCs w:val="24"/>
        </w:rPr>
        <w:t xml:space="preserve"> </w:t>
      </w:r>
      <w:proofErr w:type="spellStart"/>
      <w:r w:rsidRPr="003F5F28">
        <w:rPr>
          <w:rFonts w:asciiTheme="majorBidi" w:hAnsiTheme="majorBidi" w:cstheme="majorBidi"/>
          <w:i/>
          <w:iCs/>
          <w:sz w:val="24"/>
          <w:szCs w:val="24"/>
        </w:rPr>
        <w:t>Tasawuf</w:t>
      </w:r>
      <w:proofErr w:type="spellEnd"/>
      <w:r w:rsidRPr="003F5F28">
        <w:rPr>
          <w:rFonts w:asciiTheme="majorBidi" w:hAnsiTheme="majorBidi" w:cstheme="majorBidi"/>
          <w:i/>
          <w:iCs/>
          <w:sz w:val="24"/>
          <w:szCs w:val="24"/>
        </w:rPr>
        <w:t xml:space="preserve">. </w:t>
      </w:r>
      <w:r w:rsidRPr="003F5F28">
        <w:rPr>
          <w:rFonts w:asciiTheme="majorBidi" w:hAnsiTheme="majorBidi" w:cstheme="majorBidi"/>
          <w:sz w:val="24"/>
          <w:szCs w:val="24"/>
        </w:rPr>
        <w:t xml:space="preserve"> </w:t>
      </w:r>
      <w:proofErr w:type="gramStart"/>
      <w:r w:rsidRPr="003F5F28">
        <w:rPr>
          <w:rFonts w:asciiTheme="majorBidi" w:hAnsiTheme="majorBidi" w:cstheme="majorBidi"/>
          <w:sz w:val="24"/>
          <w:szCs w:val="24"/>
        </w:rPr>
        <w:t>Cet</w:t>
      </w:r>
      <w:proofErr w:type="gramEnd"/>
      <w:r w:rsidRPr="003F5F28">
        <w:rPr>
          <w:rFonts w:asciiTheme="majorBidi" w:hAnsiTheme="majorBidi" w:cstheme="majorBidi"/>
          <w:sz w:val="24"/>
          <w:szCs w:val="24"/>
        </w:rPr>
        <w:t xml:space="preserve">. I; </w:t>
      </w:r>
      <w:proofErr w:type="spellStart"/>
      <w:r w:rsidRPr="003F5F28">
        <w:rPr>
          <w:rFonts w:asciiTheme="majorBidi" w:hAnsiTheme="majorBidi" w:cstheme="majorBidi"/>
          <w:sz w:val="24"/>
          <w:szCs w:val="24"/>
        </w:rPr>
        <w:t>Samata-Gowa</w:t>
      </w:r>
      <w:proofErr w:type="spellEnd"/>
      <w:r w:rsidRPr="003F5F28">
        <w:rPr>
          <w:rFonts w:asciiTheme="majorBidi" w:hAnsiTheme="majorBidi" w:cstheme="majorBidi"/>
          <w:sz w:val="24"/>
          <w:szCs w:val="24"/>
        </w:rPr>
        <w:t xml:space="preserve">: </w:t>
      </w:r>
      <w:proofErr w:type="spellStart"/>
      <w:r w:rsidRPr="003F5F28">
        <w:rPr>
          <w:rFonts w:asciiTheme="majorBidi" w:hAnsiTheme="majorBidi" w:cstheme="majorBidi"/>
          <w:sz w:val="24"/>
          <w:szCs w:val="24"/>
        </w:rPr>
        <w:t>Allauddin</w:t>
      </w:r>
      <w:proofErr w:type="spellEnd"/>
      <w:r w:rsidRPr="003F5F28">
        <w:rPr>
          <w:rFonts w:asciiTheme="majorBidi" w:hAnsiTheme="majorBidi" w:cstheme="majorBidi"/>
          <w:sz w:val="24"/>
          <w:szCs w:val="24"/>
        </w:rPr>
        <w:t xml:space="preserve"> Press, 2011.</w:t>
      </w:r>
    </w:p>
    <w:p w:rsidR="00622FDB" w:rsidRPr="003F5F28" w:rsidRDefault="00622FDB" w:rsidP="003F5F28">
      <w:pPr>
        <w:pStyle w:val="FootnoteText"/>
        <w:spacing w:before="240" w:after="240" w:line="360" w:lineRule="auto"/>
        <w:ind w:right="-9"/>
        <w:rPr>
          <w:rFonts w:asciiTheme="majorBidi" w:hAnsiTheme="majorBidi" w:cstheme="majorBidi"/>
          <w:sz w:val="24"/>
          <w:szCs w:val="24"/>
        </w:rPr>
      </w:pPr>
      <w:proofErr w:type="spellStart"/>
      <w:r w:rsidRPr="003F5F28">
        <w:rPr>
          <w:rFonts w:asciiTheme="majorBidi" w:hAnsiTheme="majorBidi" w:cstheme="majorBidi"/>
          <w:sz w:val="24"/>
          <w:szCs w:val="24"/>
        </w:rPr>
        <w:t>Shihab</w:t>
      </w:r>
      <w:proofErr w:type="spellEnd"/>
      <w:r w:rsidRPr="003F5F28">
        <w:rPr>
          <w:rFonts w:asciiTheme="majorBidi" w:hAnsiTheme="majorBidi" w:cstheme="majorBidi"/>
          <w:sz w:val="24"/>
          <w:szCs w:val="24"/>
        </w:rPr>
        <w:t xml:space="preserve">, M. </w:t>
      </w:r>
      <w:proofErr w:type="spellStart"/>
      <w:r w:rsidRPr="003F5F28">
        <w:rPr>
          <w:rFonts w:asciiTheme="majorBidi" w:hAnsiTheme="majorBidi" w:cstheme="majorBidi"/>
          <w:sz w:val="24"/>
          <w:szCs w:val="24"/>
        </w:rPr>
        <w:t>Quraish</w:t>
      </w:r>
      <w:proofErr w:type="spellEnd"/>
      <w:r w:rsidRPr="003F5F28">
        <w:rPr>
          <w:rFonts w:asciiTheme="majorBidi" w:hAnsiTheme="majorBidi" w:cstheme="majorBidi"/>
          <w:sz w:val="24"/>
          <w:szCs w:val="24"/>
        </w:rPr>
        <w:t xml:space="preserve">. </w:t>
      </w:r>
      <w:proofErr w:type="spellStart"/>
      <w:r w:rsidRPr="003F5F28">
        <w:rPr>
          <w:rFonts w:asciiTheme="majorBidi" w:hAnsiTheme="majorBidi" w:cstheme="majorBidi"/>
          <w:i/>
          <w:iCs/>
          <w:sz w:val="24"/>
          <w:szCs w:val="24"/>
        </w:rPr>
        <w:t>Pengantin</w:t>
      </w:r>
      <w:proofErr w:type="spellEnd"/>
      <w:r w:rsidRPr="003F5F28">
        <w:rPr>
          <w:rFonts w:asciiTheme="majorBidi" w:hAnsiTheme="majorBidi" w:cstheme="majorBidi"/>
          <w:i/>
          <w:iCs/>
          <w:sz w:val="24"/>
          <w:szCs w:val="24"/>
        </w:rPr>
        <w:t xml:space="preserve"> Al-Qur’an. </w:t>
      </w:r>
      <w:proofErr w:type="spellStart"/>
      <w:r w:rsidRPr="003F5F28">
        <w:rPr>
          <w:rFonts w:asciiTheme="majorBidi" w:hAnsiTheme="majorBidi" w:cstheme="majorBidi"/>
          <w:sz w:val="24"/>
          <w:szCs w:val="24"/>
        </w:rPr>
        <w:t>Cet</w:t>
      </w:r>
      <w:proofErr w:type="spellEnd"/>
      <w:r w:rsidRPr="003F5F28">
        <w:rPr>
          <w:rFonts w:asciiTheme="majorBidi" w:hAnsiTheme="majorBidi" w:cstheme="majorBidi"/>
          <w:sz w:val="24"/>
          <w:szCs w:val="24"/>
        </w:rPr>
        <w:t xml:space="preserve"> IX; Jakarta: </w:t>
      </w:r>
      <w:proofErr w:type="spellStart"/>
      <w:r w:rsidRPr="003F5F28">
        <w:rPr>
          <w:rFonts w:asciiTheme="majorBidi" w:hAnsiTheme="majorBidi" w:cstheme="majorBidi"/>
          <w:sz w:val="24"/>
          <w:szCs w:val="24"/>
        </w:rPr>
        <w:t>Lentera</w:t>
      </w:r>
      <w:proofErr w:type="spellEnd"/>
      <w:r w:rsidRPr="003F5F28">
        <w:rPr>
          <w:rFonts w:asciiTheme="majorBidi" w:hAnsiTheme="majorBidi" w:cstheme="majorBidi"/>
          <w:sz w:val="24"/>
          <w:szCs w:val="24"/>
        </w:rPr>
        <w:t xml:space="preserve"> </w:t>
      </w:r>
      <w:proofErr w:type="spellStart"/>
      <w:r w:rsidRPr="003F5F28">
        <w:rPr>
          <w:rFonts w:asciiTheme="majorBidi" w:hAnsiTheme="majorBidi" w:cstheme="majorBidi"/>
          <w:sz w:val="24"/>
          <w:szCs w:val="24"/>
        </w:rPr>
        <w:t>Hati</w:t>
      </w:r>
      <w:proofErr w:type="spellEnd"/>
      <w:r w:rsidRPr="003F5F28">
        <w:rPr>
          <w:rFonts w:asciiTheme="majorBidi" w:hAnsiTheme="majorBidi" w:cstheme="majorBidi"/>
          <w:sz w:val="24"/>
          <w:szCs w:val="24"/>
        </w:rPr>
        <w:t>, 2013.</w:t>
      </w:r>
    </w:p>
    <w:p w:rsidR="00622FDB" w:rsidRPr="003F5F28" w:rsidRDefault="00622FDB" w:rsidP="003F5F28">
      <w:pPr>
        <w:pStyle w:val="FootnoteText"/>
        <w:spacing w:before="240" w:after="240" w:line="360" w:lineRule="auto"/>
        <w:jc w:val="both"/>
        <w:rPr>
          <w:rFonts w:asciiTheme="majorBidi" w:hAnsiTheme="majorBidi" w:cstheme="majorBidi"/>
          <w:sz w:val="24"/>
          <w:szCs w:val="24"/>
        </w:rPr>
      </w:pPr>
      <w:proofErr w:type="spellStart"/>
      <w:r w:rsidRPr="003F5F28">
        <w:rPr>
          <w:rFonts w:asciiTheme="majorBidi" w:hAnsiTheme="majorBidi" w:cstheme="majorBidi"/>
          <w:sz w:val="24"/>
          <w:szCs w:val="24"/>
        </w:rPr>
        <w:t>Shomad</w:t>
      </w:r>
      <w:proofErr w:type="spellEnd"/>
      <w:r w:rsidRPr="003F5F28">
        <w:rPr>
          <w:rFonts w:asciiTheme="majorBidi" w:hAnsiTheme="majorBidi" w:cstheme="majorBidi"/>
          <w:sz w:val="24"/>
          <w:szCs w:val="24"/>
        </w:rPr>
        <w:t xml:space="preserve">, </w:t>
      </w:r>
      <w:proofErr w:type="spellStart"/>
      <w:r w:rsidRPr="003F5F28">
        <w:rPr>
          <w:rFonts w:asciiTheme="majorBidi" w:hAnsiTheme="majorBidi" w:cstheme="majorBidi"/>
          <w:sz w:val="24"/>
          <w:szCs w:val="24"/>
        </w:rPr>
        <w:t>Abd</w:t>
      </w:r>
      <w:proofErr w:type="spellEnd"/>
      <w:r w:rsidRPr="003F5F28">
        <w:rPr>
          <w:rFonts w:asciiTheme="majorBidi" w:hAnsiTheme="majorBidi" w:cstheme="majorBidi"/>
          <w:sz w:val="24"/>
          <w:szCs w:val="24"/>
          <w:lang w:val="id-ID"/>
        </w:rPr>
        <w:t>.</w:t>
      </w:r>
      <w:r w:rsidRPr="003F5F28">
        <w:rPr>
          <w:rFonts w:asciiTheme="majorBidi" w:hAnsiTheme="majorBidi" w:cstheme="majorBidi"/>
          <w:sz w:val="24"/>
          <w:szCs w:val="24"/>
        </w:rPr>
        <w:t xml:space="preserve"> </w:t>
      </w:r>
      <w:proofErr w:type="spellStart"/>
      <w:r w:rsidRPr="003F5F28">
        <w:rPr>
          <w:rFonts w:asciiTheme="majorBidi" w:hAnsiTheme="majorBidi" w:cstheme="majorBidi"/>
          <w:i/>
          <w:iCs/>
          <w:sz w:val="24"/>
          <w:szCs w:val="24"/>
        </w:rPr>
        <w:t>Hukum</w:t>
      </w:r>
      <w:proofErr w:type="spellEnd"/>
      <w:r w:rsidRPr="003F5F28">
        <w:rPr>
          <w:rFonts w:asciiTheme="majorBidi" w:hAnsiTheme="majorBidi" w:cstheme="majorBidi"/>
          <w:i/>
          <w:iCs/>
          <w:sz w:val="24"/>
          <w:szCs w:val="24"/>
        </w:rPr>
        <w:t xml:space="preserve"> Islam </w:t>
      </w:r>
      <w:proofErr w:type="spellStart"/>
      <w:r w:rsidRPr="003F5F28">
        <w:rPr>
          <w:rFonts w:asciiTheme="majorBidi" w:hAnsiTheme="majorBidi" w:cstheme="majorBidi"/>
          <w:i/>
          <w:iCs/>
          <w:sz w:val="24"/>
          <w:szCs w:val="24"/>
        </w:rPr>
        <w:t>Penormaan</w:t>
      </w:r>
      <w:proofErr w:type="spellEnd"/>
      <w:r w:rsidRPr="003F5F28">
        <w:rPr>
          <w:rFonts w:asciiTheme="majorBidi" w:hAnsiTheme="majorBidi" w:cstheme="majorBidi"/>
          <w:i/>
          <w:iCs/>
          <w:sz w:val="24"/>
          <w:szCs w:val="24"/>
        </w:rPr>
        <w:t xml:space="preserve"> </w:t>
      </w:r>
      <w:proofErr w:type="spellStart"/>
      <w:r w:rsidRPr="003F5F28">
        <w:rPr>
          <w:rFonts w:asciiTheme="majorBidi" w:hAnsiTheme="majorBidi" w:cstheme="majorBidi"/>
          <w:i/>
          <w:iCs/>
          <w:sz w:val="24"/>
          <w:szCs w:val="24"/>
        </w:rPr>
        <w:t>Prinsip</w:t>
      </w:r>
      <w:proofErr w:type="spellEnd"/>
      <w:r w:rsidRPr="003F5F28">
        <w:rPr>
          <w:rFonts w:asciiTheme="majorBidi" w:hAnsiTheme="majorBidi" w:cstheme="majorBidi"/>
          <w:i/>
          <w:iCs/>
          <w:sz w:val="24"/>
          <w:szCs w:val="24"/>
        </w:rPr>
        <w:t xml:space="preserve"> </w:t>
      </w:r>
      <w:proofErr w:type="spellStart"/>
      <w:r w:rsidRPr="003F5F28">
        <w:rPr>
          <w:rFonts w:asciiTheme="majorBidi" w:hAnsiTheme="majorBidi" w:cstheme="majorBidi"/>
          <w:i/>
          <w:iCs/>
          <w:sz w:val="24"/>
          <w:szCs w:val="24"/>
        </w:rPr>
        <w:t>Syariah</w:t>
      </w:r>
      <w:proofErr w:type="spellEnd"/>
      <w:r w:rsidRPr="003F5F28">
        <w:rPr>
          <w:rFonts w:asciiTheme="majorBidi" w:hAnsiTheme="majorBidi" w:cstheme="majorBidi"/>
          <w:i/>
          <w:iCs/>
          <w:sz w:val="24"/>
          <w:szCs w:val="24"/>
        </w:rPr>
        <w:t xml:space="preserve"> </w:t>
      </w:r>
      <w:proofErr w:type="spellStart"/>
      <w:r w:rsidRPr="003F5F28">
        <w:rPr>
          <w:rFonts w:asciiTheme="majorBidi" w:hAnsiTheme="majorBidi" w:cstheme="majorBidi"/>
          <w:i/>
          <w:iCs/>
          <w:sz w:val="24"/>
          <w:szCs w:val="24"/>
        </w:rPr>
        <w:t>Dalam</w:t>
      </w:r>
      <w:proofErr w:type="spellEnd"/>
      <w:r w:rsidRPr="003F5F28">
        <w:rPr>
          <w:rFonts w:asciiTheme="majorBidi" w:hAnsiTheme="majorBidi" w:cstheme="majorBidi"/>
          <w:i/>
          <w:iCs/>
          <w:sz w:val="24"/>
          <w:szCs w:val="24"/>
        </w:rPr>
        <w:t xml:space="preserve"> </w:t>
      </w:r>
      <w:proofErr w:type="spellStart"/>
      <w:r w:rsidRPr="003F5F28">
        <w:rPr>
          <w:rFonts w:asciiTheme="majorBidi" w:hAnsiTheme="majorBidi" w:cstheme="majorBidi"/>
          <w:i/>
          <w:iCs/>
          <w:sz w:val="24"/>
          <w:szCs w:val="24"/>
        </w:rPr>
        <w:t>Hukum</w:t>
      </w:r>
      <w:proofErr w:type="spellEnd"/>
      <w:r w:rsidRPr="003F5F28">
        <w:rPr>
          <w:rFonts w:asciiTheme="majorBidi" w:hAnsiTheme="majorBidi" w:cstheme="majorBidi"/>
          <w:i/>
          <w:iCs/>
          <w:sz w:val="24"/>
          <w:szCs w:val="24"/>
        </w:rPr>
        <w:t xml:space="preserve"> </w:t>
      </w:r>
      <w:proofErr w:type="spellStart"/>
      <w:proofErr w:type="gramStart"/>
      <w:r w:rsidRPr="003F5F28">
        <w:rPr>
          <w:rFonts w:asciiTheme="majorBidi" w:hAnsiTheme="majorBidi" w:cstheme="majorBidi"/>
          <w:i/>
          <w:iCs/>
          <w:sz w:val="24"/>
          <w:szCs w:val="24"/>
        </w:rPr>
        <w:t>islam</w:t>
      </w:r>
      <w:proofErr w:type="spellEnd"/>
      <w:proofErr w:type="gramEnd"/>
      <w:r w:rsidRPr="003F5F28">
        <w:rPr>
          <w:rFonts w:asciiTheme="majorBidi" w:hAnsiTheme="majorBidi" w:cstheme="majorBidi"/>
          <w:i/>
          <w:iCs/>
          <w:sz w:val="24"/>
          <w:szCs w:val="24"/>
          <w:lang w:val="id-ID"/>
        </w:rPr>
        <w:t xml:space="preserve">. </w:t>
      </w:r>
      <w:proofErr w:type="spellStart"/>
      <w:r w:rsidRPr="003F5F28">
        <w:rPr>
          <w:rFonts w:asciiTheme="majorBidi" w:hAnsiTheme="majorBidi" w:cstheme="majorBidi"/>
          <w:sz w:val="24"/>
          <w:szCs w:val="24"/>
        </w:rPr>
        <w:t>Cet</w:t>
      </w:r>
      <w:proofErr w:type="spellEnd"/>
      <w:r w:rsidRPr="003F5F28">
        <w:rPr>
          <w:rFonts w:asciiTheme="majorBidi" w:hAnsiTheme="majorBidi" w:cstheme="majorBidi"/>
          <w:sz w:val="24"/>
          <w:szCs w:val="24"/>
        </w:rPr>
        <w:t xml:space="preserve"> II; Jakarta: </w:t>
      </w:r>
      <w:proofErr w:type="spellStart"/>
      <w:r w:rsidRPr="003F5F28">
        <w:rPr>
          <w:rFonts w:asciiTheme="majorBidi" w:hAnsiTheme="majorBidi" w:cstheme="majorBidi"/>
          <w:sz w:val="24"/>
          <w:szCs w:val="24"/>
        </w:rPr>
        <w:t>Kencana</w:t>
      </w:r>
      <w:proofErr w:type="spellEnd"/>
      <w:r w:rsidRPr="003F5F28">
        <w:rPr>
          <w:rFonts w:asciiTheme="majorBidi" w:hAnsiTheme="majorBidi" w:cstheme="majorBidi"/>
          <w:sz w:val="24"/>
          <w:szCs w:val="24"/>
        </w:rPr>
        <w:t xml:space="preserve"> </w:t>
      </w:r>
      <w:proofErr w:type="spellStart"/>
      <w:r w:rsidRPr="003F5F28">
        <w:rPr>
          <w:rFonts w:asciiTheme="majorBidi" w:hAnsiTheme="majorBidi" w:cstheme="majorBidi"/>
          <w:sz w:val="24"/>
          <w:szCs w:val="24"/>
        </w:rPr>
        <w:t>Prenada</w:t>
      </w:r>
      <w:proofErr w:type="spellEnd"/>
      <w:r w:rsidRPr="003F5F28">
        <w:rPr>
          <w:rFonts w:asciiTheme="majorBidi" w:hAnsiTheme="majorBidi" w:cstheme="majorBidi"/>
          <w:sz w:val="24"/>
          <w:szCs w:val="24"/>
        </w:rPr>
        <w:t xml:space="preserve"> Media Group, 2012</w:t>
      </w:r>
    </w:p>
    <w:p w:rsidR="009D307C" w:rsidRPr="003F5F28" w:rsidRDefault="009D307C" w:rsidP="003F5F28">
      <w:pPr>
        <w:pStyle w:val="FootnoteText"/>
        <w:spacing w:before="120" w:after="120" w:line="360" w:lineRule="auto"/>
        <w:jc w:val="both"/>
        <w:rPr>
          <w:rFonts w:asciiTheme="majorBidi" w:hAnsiTheme="majorBidi" w:cstheme="majorBidi"/>
          <w:sz w:val="24"/>
          <w:szCs w:val="24"/>
          <w:lang w:val="id-ID"/>
        </w:rPr>
      </w:pPr>
      <w:r w:rsidRPr="003F5F28">
        <w:rPr>
          <w:rFonts w:asciiTheme="majorBidi" w:hAnsiTheme="majorBidi" w:cstheme="majorBidi"/>
          <w:sz w:val="24"/>
          <w:szCs w:val="24"/>
          <w:lang w:val="id-ID"/>
        </w:rPr>
        <w:t>Wahyuni</w:t>
      </w:r>
      <w:r w:rsidRPr="003F5F28">
        <w:rPr>
          <w:rFonts w:asciiTheme="majorBidi" w:hAnsiTheme="majorBidi" w:cstheme="majorBidi"/>
          <w:sz w:val="24"/>
          <w:szCs w:val="24"/>
        </w:rPr>
        <w:t>,</w:t>
      </w:r>
      <w:r w:rsidRPr="003F5F28">
        <w:rPr>
          <w:rFonts w:asciiTheme="majorBidi" w:hAnsiTheme="majorBidi" w:cstheme="majorBidi"/>
          <w:sz w:val="24"/>
          <w:szCs w:val="24"/>
        </w:rPr>
        <w:t xml:space="preserve"> </w:t>
      </w:r>
      <w:r w:rsidRPr="003F5F28">
        <w:rPr>
          <w:rFonts w:asciiTheme="majorBidi" w:hAnsiTheme="majorBidi" w:cstheme="majorBidi"/>
          <w:sz w:val="24"/>
          <w:szCs w:val="24"/>
        </w:rPr>
        <w:t>S</w:t>
      </w:r>
      <w:r w:rsidRPr="003F5F28">
        <w:rPr>
          <w:rFonts w:asciiTheme="majorBidi" w:hAnsiTheme="majorBidi" w:cstheme="majorBidi"/>
          <w:sz w:val="24"/>
          <w:szCs w:val="24"/>
          <w:lang w:val="id-ID"/>
        </w:rPr>
        <w:t>ri</w:t>
      </w:r>
      <w:r w:rsidRPr="003F5F28">
        <w:rPr>
          <w:rFonts w:asciiTheme="majorBidi" w:hAnsiTheme="majorBidi" w:cstheme="majorBidi"/>
          <w:sz w:val="24"/>
          <w:szCs w:val="24"/>
          <w:lang w:val="id-ID"/>
        </w:rPr>
        <w:t>.</w:t>
      </w:r>
      <w:r w:rsidRPr="003F5F28">
        <w:rPr>
          <w:rFonts w:asciiTheme="majorBidi" w:hAnsiTheme="majorBidi" w:cstheme="majorBidi"/>
          <w:sz w:val="24"/>
          <w:szCs w:val="24"/>
        </w:rPr>
        <w:t xml:space="preserve"> </w:t>
      </w:r>
      <w:r w:rsidRPr="003F5F28">
        <w:rPr>
          <w:rFonts w:asciiTheme="majorBidi" w:hAnsiTheme="majorBidi" w:cstheme="majorBidi"/>
          <w:sz w:val="24"/>
          <w:szCs w:val="24"/>
          <w:lang w:val="id-ID"/>
        </w:rPr>
        <w:t xml:space="preserve">Tokoh pendidik serta </w:t>
      </w:r>
      <w:proofErr w:type="spellStart"/>
      <w:r w:rsidRPr="003F5F28">
        <w:rPr>
          <w:rFonts w:asciiTheme="majorBidi" w:hAnsiTheme="majorBidi" w:cstheme="majorBidi"/>
          <w:i/>
          <w:iCs/>
          <w:sz w:val="24"/>
          <w:szCs w:val="24"/>
        </w:rPr>
        <w:t>Qori</w:t>
      </w:r>
      <w:proofErr w:type="spellEnd"/>
      <w:r w:rsidRPr="003F5F28">
        <w:rPr>
          <w:rFonts w:asciiTheme="majorBidi" w:hAnsiTheme="majorBidi" w:cstheme="majorBidi"/>
          <w:i/>
          <w:iCs/>
          <w:sz w:val="24"/>
          <w:szCs w:val="24"/>
        </w:rPr>
        <w:t>’</w:t>
      </w:r>
      <w:r w:rsidRPr="003F5F28">
        <w:rPr>
          <w:rFonts w:asciiTheme="majorBidi" w:hAnsiTheme="majorBidi" w:cstheme="majorBidi"/>
          <w:sz w:val="24"/>
          <w:szCs w:val="24"/>
          <w:lang w:val="id-ID"/>
        </w:rPr>
        <w:t xml:space="preserve">ah </w:t>
      </w:r>
      <w:proofErr w:type="spellStart"/>
      <w:r w:rsidRPr="003F5F28">
        <w:rPr>
          <w:rFonts w:asciiTheme="majorBidi" w:hAnsiTheme="majorBidi" w:cstheme="majorBidi"/>
          <w:sz w:val="24"/>
          <w:szCs w:val="24"/>
        </w:rPr>
        <w:t>Kecamatan</w:t>
      </w:r>
      <w:proofErr w:type="spellEnd"/>
      <w:r w:rsidRPr="003F5F28">
        <w:rPr>
          <w:rFonts w:asciiTheme="majorBidi" w:hAnsiTheme="majorBidi" w:cstheme="majorBidi"/>
          <w:sz w:val="24"/>
          <w:szCs w:val="24"/>
        </w:rPr>
        <w:t xml:space="preserve"> Bolo </w:t>
      </w:r>
      <w:proofErr w:type="spellStart"/>
      <w:r w:rsidRPr="003F5F28">
        <w:rPr>
          <w:rFonts w:asciiTheme="majorBidi" w:hAnsiTheme="majorBidi" w:cstheme="majorBidi"/>
          <w:sz w:val="24"/>
          <w:szCs w:val="24"/>
        </w:rPr>
        <w:t>Kabupaten</w:t>
      </w:r>
      <w:proofErr w:type="spellEnd"/>
      <w:r w:rsidRPr="003F5F28">
        <w:rPr>
          <w:rFonts w:asciiTheme="majorBidi" w:hAnsiTheme="majorBidi" w:cstheme="majorBidi"/>
          <w:sz w:val="24"/>
          <w:szCs w:val="24"/>
        </w:rPr>
        <w:t xml:space="preserve"> </w:t>
      </w:r>
      <w:proofErr w:type="spellStart"/>
      <w:r w:rsidRPr="003F5F28">
        <w:rPr>
          <w:rFonts w:asciiTheme="majorBidi" w:hAnsiTheme="majorBidi" w:cstheme="majorBidi"/>
          <w:sz w:val="24"/>
          <w:szCs w:val="24"/>
        </w:rPr>
        <w:t>Bima</w:t>
      </w:r>
      <w:proofErr w:type="spellEnd"/>
      <w:r w:rsidRPr="003F5F28">
        <w:rPr>
          <w:rFonts w:asciiTheme="majorBidi" w:hAnsiTheme="majorBidi" w:cstheme="majorBidi"/>
          <w:sz w:val="24"/>
          <w:szCs w:val="24"/>
        </w:rPr>
        <w:t xml:space="preserve">, </w:t>
      </w:r>
      <w:proofErr w:type="spellStart"/>
      <w:r w:rsidRPr="003F5F28">
        <w:rPr>
          <w:rFonts w:asciiTheme="majorBidi" w:hAnsiTheme="majorBidi" w:cstheme="majorBidi"/>
          <w:i/>
          <w:iCs/>
          <w:sz w:val="24"/>
          <w:szCs w:val="24"/>
        </w:rPr>
        <w:t>wawancara</w:t>
      </w:r>
      <w:proofErr w:type="spellEnd"/>
      <w:r w:rsidRPr="003F5F28">
        <w:rPr>
          <w:rFonts w:asciiTheme="majorBidi" w:hAnsiTheme="majorBidi" w:cstheme="majorBidi"/>
          <w:i/>
          <w:iCs/>
          <w:sz w:val="24"/>
          <w:szCs w:val="24"/>
        </w:rPr>
        <w:t xml:space="preserve">, </w:t>
      </w:r>
      <w:proofErr w:type="spellStart"/>
      <w:r w:rsidRPr="003F5F28">
        <w:rPr>
          <w:rFonts w:asciiTheme="majorBidi" w:hAnsiTheme="majorBidi" w:cstheme="majorBidi"/>
          <w:sz w:val="24"/>
          <w:szCs w:val="24"/>
        </w:rPr>
        <w:t>tanggal</w:t>
      </w:r>
      <w:proofErr w:type="spellEnd"/>
      <w:r w:rsidRPr="003F5F28">
        <w:rPr>
          <w:rFonts w:asciiTheme="majorBidi" w:hAnsiTheme="majorBidi" w:cstheme="majorBidi"/>
          <w:sz w:val="24"/>
          <w:szCs w:val="24"/>
        </w:rPr>
        <w:t xml:space="preserve"> </w:t>
      </w:r>
      <w:r w:rsidRPr="003F5F28">
        <w:rPr>
          <w:rFonts w:asciiTheme="majorBidi" w:hAnsiTheme="majorBidi" w:cstheme="majorBidi"/>
          <w:sz w:val="24"/>
          <w:szCs w:val="24"/>
          <w:lang w:val="id-ID"/>
        </w:rPr>
        <w:t>05</w:t>
      </w:r>
      <w:r w:rsidRPr="003F5F28">
        <w:rPr>
          <w:rFonts w:asciiTheme="majorBidi" w:hAnsiTheme="majorBidi" w:cstheme="majorBidi"/>
          <w:sz w:val="24"/>
          <w:szCs w:val="24"/>
        </w:rPr>
        <w:t xml:space="preserve"> </w:t>
      </w:r>
      <w:r w:rsidRPr="003F5F28">
        <w:rPr>
          <w:rFonts w:asciiTheme="majorBidi" w:hAnsiTheme="majorBidi" w:cstheme="majorBidi"/>
          <w:sz w:val="24"/>
          <w:szCs w:val="24"/>
          <w:lang w:val="id-ID"/>
        </w:rPr>
        <w:t xml:space="preserve">September </w:t>
      </w:r>
      <w:r w:rsidRPr="003F5F28">
        <w:rPr>
          <w:rFonts w:asciiTheme="majorBidi" w:hAnsiTheme="majorBidi" w:cstheme="majorBidi"/>
          <w:sz w:val="24"/>
          <w:szCs w:val="24"/>
        </w:rPr>
        <w:t>20</w:t>
      </w:r>
      <w:r w:rsidRPr="003F5F28">
        <w:rPr>
          <w:rFonts w:asciiTheme="majorBidi" w:hAnsiTheme="majorBidi" w:cstheme="majorBidi"/>
          <w:sz w:val="24"/>
          <w:szCs w:val="24"/>
          <w:lang w:val="id-ID"/>
        </w:rPr>
        <w:t>21</w:t>
      </w:r>
      <w:r w:rsidRPr="003F5F28">
        <w:rPr>
          <w:rFonts w:asciiTheme="majorBidi" w:hAnsiTheme="majorBidi" w:cstheme="majorBidi"/>
          <w:sz w:val="24"/>
          <w:szCs w:val="24"/>
          <w:lang w:val="id-ID"/>
        </w:rPr>
        <w:t>.</w:t>
      </w:r>
    </w:p>
    <w:p w:rsidR="0056580C" w:rsidRPr="003F5F28" w:rsidRDefault="0056580C" w:rsidP="003F5F28">
      <w:pPr>
        <w:pStyle w:val="FootnoteText"/>
        <w:spacing w:before="120" w:after="120" w:line="360" w:lineRule="auto"/>
        <w:jc w:val="both"/>
        <w:rPr>
          <w:rFonts w:asciiTheme="majorBidi" w:hAnsiTheme="majorBidi" w:cstheme="majorBidi"/>
          <w:sz w:val="24"/>
          <w:szCs w:val="24"/>
          <w:lang w:val="id-ID"/>
        </w:rPr>
      </w:pPr>
    </w:p>
    <w:p w:rsidR="00B40CB9" w:rsidRPr="003F5F28" w:rsidRDefault="00B40CB9" w:rsidP="003F5F28">
      <w:pPr>
        <w:spacing w:after="0" w:line="360" w:lineRule="auto"/>
        <w:jc w:val="both"/>
        <w:rPr>
          <w:rFonts w:asciiTheme="majorBidi" w:hAnsiTheme="majorBidi" w:cstheme="majorBidi"/>
          <w:sz w:val="24"/>
          <w:szCs w:val="24"/>
        </w:rPr>
      </w:pPr>
    </w:p>
    <w:sectPr w:rsidR="00B40CB9" w:rsidRPr="003F5F28" w:rsidSect="00E37E30">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C83" w:rsidRDefault="00EC3C83" w:rsidP="00F833E5">
      <w:pPr>
        <w:spacing w:after="0" w:line="240" w:lineRule="auto"/>
      </w:pPr>
      <w:r>
        <w:separator/>
      </w:r>
    </w:p>
  </w:endnote>
  <w:endnote w:type="continuationSeparator" w:id="0">
    <w:p w:rsidR="00EC3C83" w:rsidRDefault="00EC3C83" w:rsidP="00F83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Arabic">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C83" w:rsidRDefault="00EC3C83" w:rsidP="00F833E5">
      <w:pPr>
        <w:spacing w:after="0" w:line="240" w:lineRule="auto"/>
      </w:pPr>
      <w:r>
        <w:separator/>
      </w:r>
    </w:p>
  </w:footnote>
  <w:footnote w:type="continuationSeparator" w:id="0">
    <w:p w:rsidR="00EC3C83" w:rsidRDefault="00EC3C83" w:rsidP="00F833E5">
      <w:pPr>
        <w:spacing w:after="0" w:line="240" w:lineRule="auto"/>
      </w:pPr>
      <w:r>
        <w:continuationSeparator/>
      </w:r>
    </w:p>
  </w:footnote>
  <w:footnote w:id="1">
    <w:p w:rsidR="00F833E5" w:rsidRPr="00845937" w:rsidRDefault="00F833E5" w:rsidP="00F833E5">
      <w:pPr>
        <w:pStyle w:val="FootnoteText"/>
        <w:spacing w:before="120" w:after="120" w:line="240" w:lineRule="exact"/>
        <w:ind w:firstLine="720"/>
        <w:jc w:val="both"/>
        <w:rPr>
          <w:rFonts w:asciiTheme="majorBidi" w:hAnsiTheme="majorBidi" w:cstheme="majorBidi"/>
        </w:rPr>
      </w:pPr>
      <w:r w:rsidRPr="00845937">
        <w:rPr>
          <w:rStyle w:val="FootnoteReference"/>
          <w:rFonts w:asciiTheme="majorBidi" w:hAnsiTheme="majorBidi" w:cstheme="majorBidi"/>
        </w:rPr>
        <w:footnoteRef/>
      </w:r>
      <w:proofErr w:type="spellStart"/>
      <w:r w:rsidRPr="00845937">
        <w:rPr>
          <w:rFonts w:asciiTheme="majorBidi" w:hAnsiTheme="majorBidi" w:cstheme="majorBidi"/>
        </w:rPr>
        <w:t>Abi</w:t>
      </w:r>
      <w:proofErr w:type="spellEnd"/>
      <w:r w:rsidRPr="00845937">
        <w:rPr>
          <w:rFonts w:asciiTheme="majorBidi" w:hAnsiTheme="majorBidi" w:cstheme="majorBidi"/>
        </w:rPr>
        <w:t xml:space="preserve"> ‘</w:t>
      </w:r>
      <w:proofErr w:type="spellStart"/>
      <w:r w:rsidRPr="00845937">
        <w:rPr>
          <w:rFonts w:asciiTheme="majorBidi" w:hAnsiTheme="majorBidi" w:cstheme="majorBidi"/>
        </w:rPr>
        <w:t>Abdillah</w:t>
      </w:r>
      <w:proofErr w:type="spellEnd"/>
      <w:r w:rsidRPr="00845937">
        <w:rPr>
          <w:rFonts w:asciiTheme="majorBidi" w:hAnsiTheme="majorBidi" w:cstheme="majorBidi"/>
        </w:rPr>
        <w:t xml:space="preserve"> Muhammad Ibn Ismail Ibn Ibrahim Ibn </w:t>
      </w:r>
      <w:proofErr w:type="spellStart"/>
      <w:r w:rsidRPr="00845937">
        <w:rPr>
          <w:rFonts w:asciiTheme="majorBidi" w:hAnsiTheme="majorBidi" w:cstheme="majorBidi"/>
        </w:rPr>
        <w:t>Mugirah</w:t>
      </w:r>
      <w:proofErr w:type="spellEnd"/>
      <w:r w:rsidRPr="00845937">
        <w:rPr>
          <w:rFonts w:asciiTheme="majorBidi" w:hAnsiTheme="majorBidi" w:cstheme="majorBidi"/>
        </w:rPr>
        <w:t xml:space="preserve">, </w:t>
      </w:r>
      <w:proofErr w:type="spellStart"/>
      <w:r w:rsidRPr="00845937">
        <w:rPr>
          <w:rFonts w:asciiTheme="majorBidi" w:hAnsiTheme="majorBidi" w:cstheme="majorBidi"/>
        </w:rPr>
        <w:t>Bardizbah</w:t>
      </w:r>
      <w:proofErr w:type="spellEnd"/>
      <w:r w:rsidRPr="00845937">
        <w:rPr>
          <w:rFonts w:asciiTheme="majorBidi" w:hAnsiTheme="majorBidi" w:cstheme="majorBidi"/>
        </w:rPr>
        <w:t xml:space="preserve"> al-</w:t>
      </w:r>
      <w:proofErr w:type="spellStart"/>
      <w:r w:rsidRPr="00845937">
        <w:rPr>
          <w:rFonts w:asciiTheme="majorBidi" w:hAnsiTheme="majorBidi" w:cstheme="majorBidi"/>
        </w:rPr>
        <w:t>Bukhari</w:t>
      </w:r>
      <w:proofErr w:type="spellEnd"/>
      <w:r w:rsidRPr="00845937">
        <w:rPr>
          <w:rFonts w:asciiTheme="majorBidi" w:hAnsiTheme="majorBidi" w:cstheme="majorBidi"/>
        </w:rPr>
        <w:t xml:space="preserve"> al-</w:t>
      </w:r>
      <w:proofErr w:type="spellStart"/>
      <w:r w:rsidRPr="00845937">
        <w:rPr>
          <w:rFonts w:asciiTheme="majorBidi" w:hAnsiTheme="majorBidi" w:cstheme="majorBidi"/>
        </w:rPr>
        <w:t>Ja’fi</w:t>
      </w:r>
      <w:proofErr w:type="spellEnd"/>
      <w:r w:rsidRPr="00845937">
        <w:rPr>
          <w:rFonts w:asciiTheme="majorBidi" w:hAnsiTheme="majorBidi" w:cstheme="majorBidi"/>
        </w:rPr>
        <w:t xml:space="preserve">, </w:t>
      </w:r>
      <w:proofErr w:type="spellStart"/>
      <w:r w:rsidRPr="00845937">
        <w:rPr>
          <w:rFonts w:asciiTheme="majorBidi" w:hAnsiTheme="majorBidi" w:cstheme="majorBidi"/>
          <w:i/>
          <w:iCs/>
        </w:rPr>
        <w:t>Shahih</w:t>
      </w:r>
      <w:proofErr w:type="spellEnd"/>
      <w:r w:rsidRPr="00845937">
        <w:rPr>
          <w:rFonts w:asciiTheme="majorBidi" w:hAnsiTheme="majorBidi" w:cstheme="majorBidi"/>
          <w:i/>
          <w:iCs/>
        </w:rPr>
        <w:t xml:space="preserve"> al-</w:t>
      </w:r>
      <w:proofErr w:type="spellStart"/>
      <w:r w:rsidRPr="00845937">
        <w:rPr>
          <w:rFonts w:asciiTheme="majorBidi" w:hAnsiTheme="majorBidi" w:cstheme="majorBidi"/>
          <w:i/>
          <w:iCs/>
        </w:rPr>
        <w:t>Bukhari</w:t>
      </w:r>
      <w:proofErr w:type="spellEnd"/>
      <w:r w:rsidRPr="00845937">
        <w:rPr>
          <w:rFonts w:asciiTheme="majorBidi" w:hAnsiTheme="majorBidi" w:cstheme="majorBidi"/>
          <w:i/>
          <w:iCs/>
        </w:rPr>
        <w:t xml:space="preserve">, </w:t>
      </w:r>
      <w:proofErr w:type="spellStart"/>
      <w:r w:rsidRPr="00845937">
        <w:rPr>
          <w:rFonts w:asciiTheme="majorBidi" w:hAnsiTheme="majorBidi" w:cstheme="majorBidi"/>
        </w:rPr>
        <w:t>Juz</w:t>
      </w:r>
      <w:proofErr w:type="spellEnd"/>
      <w:r w:rsidRPr="00845937">
        <w:rPr>
          <w:rFonts w:asciiTheme="majorBidi" w:hAnsiTheme="majorBidi" w:cstheme="majorBidi"/>
        </w:rPr>
        <w:t xml:space="preserve"> IV (Beirut: Dar-al-</w:t>
      </w:r>
      <w:proofErr w:type="spellStart"/>
      <w:r w:rsidRPr="00845937">
        <w:rPr>
          <w:rFonts w:asciiTheme="majorBidi" w:hAnsiTheme="majorBidi" w:cstheme="majorBidi"/>
        </w:rPr>
        <w:t>Kutub</w:t>
      </w:r>
      <w:proofErr w:type="spellEnd"/>
      <w:r w:rsidRPr="00845937">
        <w:rPr>
          <w:rFonts w:asciiTheme="majorBidi" w:hAnsiTheme="majorBidi" w:cstheme="majorBidi"/>
        </w:rPr>
        <w:t xml:space="preserve"> al-‘</w:t>
      </w:r>
      <w:proofErr w:type="spellStart"/>
      <w:r w:rsidRPr="00845937">
        <w:rPr>
          <w:rFonts w:asciiTheme="majorBidi" w:hAnsiTheme="majorBidi" w:cstheme="majorBidi"/>
        </w:rPr>
        <w:t>Ilmiyyah</w:t>
      </w:r>
      <w:proofErr w:type="spellEnd"/>
      <w:r w:rsidRPr="00845937">
        <w:rPr>
          <w:rFonts w:asciiTheme="majorBidi" w:hAnsiTheme="majorBidi" w:cstheme="majorBidi"/>
        </w:rPr>
        <w:t>, 1992), h. 5578</w:t>
      </w:r>
    </w:p>
  </w:footnote>
  <w:footnote w:id="2">
    <w:p w:rsidR="0061503D" w:rsidRPr="00845937" w:rsidRDefault="0061503D" w:rsidP="0061503D">
      <w:pPr>
        <w:pStyle w:val="FootnoteText"/>
        <w:spacing w:before="120" w:after="120" w:line="240" w:lineRule="exact"/>
        <w:ind w:right="18" w:firstLine="720"/>
        <w:rPr>
          <w:rFonts w:asciiTheme="majorBidi" w:hAnsiTheme="majorBidi" w:cstheme="majorBidi"/>
        </w:rPr>
      </w:pPr>
      <w:r w:rsidRPr="00845937">
        <w:rPr>
          <w:rStyle w:val="FootnoteReference"/>
          <w:rFonts w:asciiTheme="majorBidi" w:hAnsiTheme="majorBidi" w:cstheme="majorBidi"/>
        </w:rPr>
        <w:footnoteRef/>
      </w:r>
      <w:proofErr w:type="spellStart"/>
      <w:r w:rsidRPr="00845937">
        <w:rPr>
          <w:rFonts w:asciiTheme="majorBidi" w:hAnsiTheme="majorBidi" w:cstheme="majorBidi"/>
        </w:rPr>
        <w:t>Lorens</w:t>
      </w:r>
      <w:proofErr w:type="spellEnd"/>
      <w:r w:rsidRPr="00845937">
        <w:rPr>
          <w:rFonts w:asciiTheme="majorBidi" w:hAnsiTheme="majorBidi" w:cstheme="majorBidi"/>
        </w:rPr>
        <w:t xml:space="preserve"> </w:t>
      </w:r>
      <w:proofErr w:type="spellStart"/>
      <w:r w:rsidRPr="00845937">
        <w:rPr>
          <w:rFonts w:asciiTheme="majorBidi" w:hAnsiTheme="majorBidi" w:cstheme="majorBidi"/>
        </w:rPr>
        <w:t>Bagus</w:t>
      </w:r>
      <w:proofErr w:type="spellEnd"/>
      <w:r w:rsidRPr="00845937">
        <w:rPr>
          <w:rFonts w:asciiTheme="majorBidi" w:hAnsiTheme="majorBidi" w:cstheme="majorBidi"/>
        </w:rPr>
        <w:t xml:space="preserve">, </w:t>
      </w:r>
      <w:proofErr w:type="spellStart"/>
      <w:r w:rsidRPr="00845937">
        <w:rPr>
          <w:rFonts w:asciiTheme="majorBidi" w:hAnsiTheme="majorBidi" w:cstheme="majorBidi"/>
          <w:i/>
        </w:rPr>
        <w:t>Kamus</w:t>
      </w:r>
      <w:proofErr w:type="spellEnd"/>
      <w:r w:rsidRPr="00845937">
        <w:rPr>
          <w:rFonts w:asciiTheme="majorBidi" w:hAnsiTheme="majorBidi" w:cstheme="majorBidi"/>
          <w:i/>
        </w:rPr>
        <w:t xml:space="preserve"> </w:t>
      </w:r>
      <w:proofErr w:type="spellStart"/>
      <w:r w:rsidRPr="00845937">
        <w:rPr>
          <w:rFonts w:asciiTheme="majorBidi" w:hAnsiTheme="majorBidi" w:cstheme="majorBidi"/>
          <w:i/>
        </w:rPr>
        <w:t>Filsafat</w:t>
      </w:r>
      <w:proofErr w:type="spellEnd"/>
      <w:r w:rsidRPr="00845937">
        <w:rPr>
          <w:rFonts w:asciiTheme="majorBidi" w:hAnsiTheme="majorBidi" w:cstheme="majorBidi"/>
          <w:i/>
        </w:rPr>
        <w:t xml:space="preserve"> </w:t>
      </w:r>
      <w:r w:rsidRPr="00845937">
        <w:rPr>
          <w:rFonts w:asciiTheme="majorBidi" w:hAnsiTheme="majorBidi" w:cstheme="majorBidi"/>
        </w:rPr>
        <w:t xml:space="preserve">(Jakarta: PT. </w:t>
      </w:r>
      <w:proofErr w:type="spellStart"/>
      <w:r w:rsidRPr="00845937">
        <w:rPr>
          <w:rFonts w:asciiTheme="majorBidi" w:hAnsiTheme="majorBidi" w:cstheme="majorBidi"/>
        </w:rPr>
        <w:t>Gramedia</w:t>
      </w:r>
      <w:proofErr w:type="spellEnd"/>
      <w:r w:rsidRPr="00845937">
        <w:rPr>
          <w:rFonts w:asciiTheme="majorBidi" w:hAnsiTheme="majorBidi" w:cstheme="majorBidi"/>
        </w:rPr>
        <w:t xml:space="preserve"> </w:t>
      </w:r>
      <w:proofErr w:type="spellStart"/>
      <w:r w:rsidRPr="00845937">
        <w:rPr>
          <w:rFonts w:asciiTheme="majorBidi" w:hAnsiTheme="majorBidi" w:cstheme="majorBidi"/>
        </w:rPr>
        <w:t>Pustaka</w:t>
      </w:r>
      <w:proofErr w:type="spellEnd"/>
      <w:r w:rsidRPr="00845937">
        <w:rPr>
          <w:rFonts w:asciiTheme="majorBidi" w:hAnsiTheme="majorBidi" w:cstheme="majorBidi"/>
        </w:rPr>
        <w:t xml:space="preserve"> </w:t>
      </w:r>
      <w:proofErr w:type="spellStart"/>
      <w:r w:rsidRPr="00845937">
        <w:rPr>
          <w:rFonts w:asciiTheme="majorBidi" w:hAnsiTheme="majorBidi" w:cstheme="majorBidi"/>
        </w:rPr>
        <w:t>Umum</w:t>
      </w:r>
      <w:proofErr w:type="spellEnd"/>
      <w:r w:rsidRPr="00845937">
        <w:rPr>
          <w:rFonts w:asciiTheme="majorBidi" w:hAnsiTheme="majorBidi" w:cstheme="majorBidi"/>
        </w:rPr>
        <w:t>, 2000), h. 713.</w:t>
      </w:r>
    </w:p>
  </w:footnote>
  <w:footnote w:id="3">
    <w:p w:rsidR="0061503D" w:rsidRPr="00845937" w:rsidRDefault="0061503D" w:rsidP="0061503D">
      <w:pPr>
        <w:pStyle w:val="FootnoteText"/>
        <w:spacing w:before="120" w:after="120" w:line="240" w:lineRule="exact"/>
        <w:ind w:right="18" w:firstLine="720"/>
        <w:rPr>
          <w:rFonts w:asciiTheme="majorBidi" w:hAnsiTheme="majorBidi" w:cstheme="majorBidi"/>
        </w:rPr>
      </w:pPr>
      <w:r w:rsidRPr="00845937">
        <w:rPr>
          <w:rStyle w:val="FootnoteReference"/>
          <w:rFonts w:asciiTheme="majorBidi" w:hAnsiTheme="majorBidi" w:cstheme="majorBidi"/>
        </w:rPr>
        <w:footnoteRef/>
      </w:r>
      <w:r w:rsidRPr="00845937">
        <w:rPr>
          <w:rFonts w:asciiTheme="majorBidi" w:hAnsiTheme="majorBidi" w:cstheme="majorBidi"/>
        </w:rPr>
        <w:t xml:space="preserve">Anna </w:t>
      </w:r>
      <w:proofErr w:type="spellStart"/>
      <w:r w:rsidRPr="00845937">
        <w:rPr>
          <w:rFonts w:asciiTheme="majorBidi" w:hAnsiTheme="majorBidi" w:cstheme="majorBidi"/>
        </w:rPr>
        <w:t>Poedjiadi</w:t>
      </w:r>
      <w:proofErr w:type="spellEnd"/>
      <w:r w:rsidRPr="00845937">
        <w:rPr>
          <w:rFonts w:asciiTheme="majorBidi" w:hAnsiTheme="majorBidi" w:cstheme="majorBidi"/>
        </w:rPr>
        <w:t xml:space="preserve">, </w:t>
      </w:r>
      <w:proofErr w:type="spellStart"/>
      <w:r w:rsidRPr="00845937">
        <w:rPr>
          <w:rFonts w:asciiTheme="majorBidi" w:hAnsiTheme="majorBidi" w:cstheme="majorBidi"/>
          <w:i/>
        </w:rPr>
        <w:t>Sains</w:t>
      </w:r>
      <w:proofErr w:type="spellEnd"/>
      <w:r w:rsidRPr="00845937">
        <w:rPr>
          <w:rFonts w:asciiTheme="majorBidi" w:hAnsiTheme="majorBidi" w:cstheme="majorBidi"/>
          <w:i/>
        </w:rPr>
        <w:t xml:space="preserve"> </w:t>
      </w:r>
      <w:proofErr w:type="spellStart"/>
      <w:r w:rsidRPr="00845937">
        <w:rPr>
          <w:rFonts w:asciiTheme="majorBidi" w:hAnsiTheme="majorBidi" w:cstheme="majorBidi"/>
          <w:i/>
        </w:rPr>
        <w:t>dan</w:t>
      </w:r>
      <w:proofErr w:type="spellEnd"/>
      <w:r w:rsidRPr="00845937">
        <w:rPr>
          <w:rFonts w:asciiTheme="majorBidi" w:hAnsiTheme="majorBidi" w:cstheme="majorBidi"/>
          <w:i/>
        </w:rPr>
        <w:t xml:space="preserve"> </w:t>
      </w:r>
      <w:proofErr w:type="spellStart"/>
      <w:r w:rsidRPr="00845937">
        <w:rPr>
          <w:rFonts w:asciiTheme="majorBidi" w:hAnsiTheme="majorBidi" w:cstheme="majorBidi"/>
          <w:i/>
        </w:rPr>
        <w:t>Teknologi</w:t>
      </w:r>
      <w:proofErr w:type="spellEnd"/>
      <w:r w:rsidRPr="00845937">
        <w:rPr>
          <w:rFonts w:asciiTheme="majorBidi" w:hAnsiTheme="majorBidi" w:cstheme="majorBidi"/>
          <w:i/>
        </w:rPr>
        <w:t xml:space="preserve"> </w:t>
      </w:r>
      <w:proofErr w:type="spellStart"/>
      <w:r w:rsidRPr="00845937">
        <w:rPr>
          <w:rFonts w:asciiTheme="majorBidi" w:hAnsiTheme="majorBidi" w:cstheme="majorBidi"/>
          <w:i/>
        </w:rPr>
        <w:t>Masyarakat</w:t>
      </w:r>
      <w:proofErr w:type="spellEnd"/>
      <w:r w:rsidRPr="00845937">
        <w:rPr>
          <w:rFonts w:asciiTheme="majorBidi" w:hAnsiTheme="majorBidi" w:cstheme="majorBidi"/>
          <w:i/>
        </w:rPr>
        <w:t xml:space="preserve">; Model </w:t>
      </w:r>
      <w:proofErr w:type="spellStart"/>
      <w:r w:rsidRPr="00845937">
        <w:rPr>
          <w:rFonts w:asciiTheme="majorBidi" w:hAnsiTheme="majorBidi" w:cstheme="majorBidi"/>
          <w:i/>
        </w:rPr>
        <w:t>Pembelajaran</w:t>
      </w:r>
      <w:proofErr w:type="spellEnd"/>
      <w:r w:rsidRPr="00845937">
        <w:rPr>
          <w:rFonts w:asciiTheme="majorBidi" w:hAnsiTheme="majorBidi" w:cstheme="majorBidi"/>
          <w:i/>
        </w:rPr>
        <w:t xml:space="preserve"> </w:t>
      </w:r>
      <w:proofErr w:type="spellStart"/>
      <w:r w:rsidRPr="00845937">
        <w:rPr>
          <w:rFonts w:asciiTheme="majorBidi" w:hAnsiTheme="majorBidi" w:cstheme="majorBidi"/>
          <w:i/>
        </w:rPr>
        <w:t>Kontekstual</w:t>
      </w:r>
      <w:proofErr w:type="spellEnd"/>
      <w:r w:rsidRPr="00845937">
        <w:rPr>
          <w:rFonts w:asciiTheme="majorBidi" w:hAnsiTheme="majorBidi" w:cstheme="majorBidi"/>
          <w:i/>
        </w:rPr>
        <w:t xml:space="preserve"> </w:t>
      </w:r>
      <w:proofErr w:type="spellStart"/>
      <w:r w:rsidRPr="00845937">
        <w:rPr>
          <w:rFonts w:asciiTheme="majorBidi" w:hAnsiTheme="majorBidi" w:cstheme="majorBidi"/>
          <w:i/>
        </w:rPr>
        <w:t>Bermuatan</w:t>
      </w:r>
      <w:proofErr w:type="spellEnd"/>
      <w:r w:rsidRPr="00845937">
        <w:rPr>
          <w:rFonts w:asciiTheme="majorBidi" w:hAnsiTheme="majorBidi" w:cstheme="majorBidi"/>
          <w:i/>
        </w:rPr>
        <w:t xml:space="preserve"> </w:t>
      </w:r>
      <w:proofErr w:type="spellStart"/>
      <w:r w:rsidRPr="00845937">
        <w:rPr>
          <w:rFonts w:asciiTheme="majorBidi" w:hAnsiTheme="majorBidi" w:cstheme="majorBidi"/>
          <w:i/>
        </w:rPr>
        <w:t>Nilai</w:t>
      </w:r>
      <w:proofErr w:type="spellEnd"/>
      <w:r w:rsidRPr="00845937">
        <w:rPr>
          <w:rFonts w:asciiTheme="majorBidi" w:hAnsiTheme="majorBidi" w:cstheme="majorBidi"/>
          <w:i/>
        </w:rPr>
        <w:t xml:space="preserve"> </w:t>
      </w:r>
      <w:r w:rsidRPr="00845937">
        <w:rPr>
          <w:rFonts w:asciiTheme="majorBidi" w:hAnsiTheme="majorBidi" w:cstheme="majorBidi"/>
        </w:rPr>
        <w:t xml:space="preserve">(Bandung: </w:t>
      </w:r>
      <w:proofErr w:type="spellStart"/>
      <w:r w:rsidRPr="00845937">
        <w:rPr>
          <w:rFonts w:asciiTheme="majorBidi" w:hAnsiTheme="majorBidi" w:cstheme="majorBidi"/>
        </w:rPr>
        <w:t>Remaja</w:t>
      </w:r>
      <w:proofErr w:type="spellEnd"/>
      <w:r w:rsidRPr="00845937">
        <w:rPr>
          <w:rFonts w:asciiTheme="majorBidi" w:hAnsiTheme="majorBidi" w:cstheme="majorBidi"/>
        </w:rPr>
        <w:t xml:space="preserve"> </w:t>
      </w:r>
      <w:proofErr w:type="spellStart"/>
      <w:r w:rsidRPr="00845937">
        <w:rPr>
          <w:rFonts w:asciiTheme="majorBidi" w:hAnsiTheme="majorBidi" w:cstheme="majorBidi"/>
        </w:rPr>
        <w:t>Rosdakarya</w:t>
      </w:r>
      <w:proofErr w:type="spellEnd"/>
      <w:r w:rsidRPr="00845937">
        <w:rPr>
          <w:rFonts w:asciiTheme="majorBidi" w:hAnsiTheme="majorBidi" w:cstheme="majorBidi"/>
        </w:rPr>
        <w:t>, 2005), h. 82.</w:t>
      </w:r>
    </w:p>
  </w:footnote>
  <w:footnote w:id="4">
    <w:p w:rsidR="0061503D" w:rsidRPr="00845937" w:rsidRDefault="0061503D" w:rsidP="0061503D">
      <w:pPr>
        <w:pStyle w:val="FootnoteText"/>
        <w:spacing w:before="120" w:after="120" w:line="240" w:lineRule="exact"/>
        <w:ind w:right="18" w:firstLine="720"/>
        <w:rPr>
          <w:rFonts w:asciiTheme="majorBidi" w:hAnsiTheme="majorBidi" w:cstheme="majorBidi"/>
        </w:rPr>
      </w:pPr>
      <w:r w:rsidRPr="00845937">
        <w:rPr>
          <w:rStyle w:val="FootnoteReference"/>
          <w:rFonts w:asciiTheme="majorBidi" w:hAnsiTheme="majorBidi" w:cstheme="majorBidi"/>
        </w:rPr>
        <w:footnoteRef/>
      </w:r>
      <w:r w:rsidRPr="00845937">
        <w:rPr>
          <w:rFonts w:asciiTheme="majorBidi" w:hAnsiTheme="majorBidi" w:cstheme="majorBidi"/>
        </w:rPr>
        <w:t xml:space="preserve">Said </w:t>
      </w:r>
      <w:proofErr w:type="spellStart"/>
      <w:r w:rsidRPr="00845937">
        <w:rPr>
          <w:rFonts w:asciiTheme="majorBidi" w:hAnsiTheme="majorBidi" w:cstheme="majorBidi"/>
        </w:rPr>
        <w:t>Agil</w:t>
      </w:r>
      <w:proofErr w:type="spellEnd"/>
      <w:r w:rsidRPr="00845937">
        <w:rPr>
          <w:rFonts w:asciiTheme="majorBidi" w:hAnsiTheme="majorBidi" w:cstheme="majorBidi"/>
        </w:rPr>
        <w:t xml:space="preserve"> </w:t>
      </w:r>
      <w:proofErr w:type="spellStart"/>
      <w:r w:rsidRPr="00845937">
        <w:rPr>
          <w:rFonts w:asciiTheme="majorBidi" w:hAnsiTheme="majorBidi" w:cstheme="majorBidi"/>
        </w:rPr>
        <w:t>Husin</w:t>
      </w:r>
      <w:proofErr w:type="spellEnd"/>
      <w:r w:rsidRPr="00845937">
        <w:rPr>
          <w:rFonts w:asciiTheme="majorBidi" w:hAnsiTheme="majorBidi" w:cstheme="majorBidi"/>
        </w:rPr>
        <w:t xml:space="preserve"> Al </w:t>
      </w:r>
      <w:proofErr w:type="spellStart"/>
      <w:r w:rsidRPr="00845937">
        <w:rPr>
          <w:rFonts w:asciiTheme="majorBidi" w:hAnsiTheme="majorBidi" w:cstheme="majorBidi"/>
        </w:rPr>
        <w:t>Munawar</w:t>
      </w:r>
      <w:proofErr w:type="spellEnd"/>
      <w:r w:rsidRPr="00845937">
        <w:rPr>
          <w:rFonts w:asciiTheme="majorBidi" w:hAnsiTheme="majorBidi" w:cstheme="majorBidi"/>
        </w:rPr>
        <w:t xml:space="preserve">, </w:t>
      </w:r>
      <w:proofErr w:type="spellStart"/>
      <w:r w:rsidRPr="00845937">
        <w:rPr>
          <w:rFonts w:asciiTheme="majorBidi" w:hAnsiTheme="majorBidi" w:cstheme="majorBidi"/>
          <w:i/>
        </w:rPr>
        <w:t>Aktualisasi</w:t>
      </w:r>
      <w:proofErr w:type="spellEnd"/>
      <w:r w:rsidRPr="00845937">
        <w:rPr>
          <w:rFonts w:asciiTheme="majorBidi" w:hAnsiTheme="majorBidi" w:cstheme="majorBidi"/>
          <w:i/>
        </w:rPr>
        <w:t xml:space="preserve"> </w:t>
      </w:r>
      <w:proofErr w:type="spellStart"/>
      <w:r w:rsidRPr="00845937">
        <w:rPr>
          <w:rFonts w:asciiTheme="majorBidi" w:hAnsiTheme="majorBidi" w:cstheme="majorBidi"/>
          <w:i/>
        </w:rPr>
        <w:t>Nilai-Nilai</w:t>
      </w:r>
      <w:proofErr w:type="spellEnd"/>
      <w:r w:rsidRPr="00845937">
        <w:rPr>
          <w:rFonts w:asciiTheme="majorBidi" w:hAnsiTheme="majorBidi" w:cstheme="majorBidi"/>
          <w:i/>
        </w:rPr>
        <w:t xml:space="preserve"> Quran </w:t>
      </w:r>
      <w:proofErr w:type="spellStart"/>
      <w:r w:rsidRPr="00845937">
        <w:rPr>
          <w:rFonts w:asciiTheme="majorBidi" w:hAnsiTheme="majorBidi" w:cstheme="majorBidi"/>
          <w:i/>
        </w:rPr>
        <w:t>dalam</w:t>
      </w:r>
      <w:proofErr w:type="spellEnd"/>
      <w:r w:rsidRPr="00845937">
        <w:rPr>
          <w:rFonts w:asciiTheme="majorBidi" w:hAnsiTheme="majorBidi" w:cstheme="majorBidi"/>
          <w:i/>
        </w:rPr>
        <w:t xml:space="preserve"> </w:t>
      </w:r>
      <w:proofErr w:type="spellStart"/>
      <w:r w:rsidRPr="00845937">
        <w:rPr>
          <w:rFonts w:asciiTheme="majorBidi" w:hAnsiTheme="majorBidi" w:cstheme="majorBidi"/>
          <w:i/>
        </w:rPr>
        <w:t>Sistem</w:t>
      </w:r>
      <w:proofErr w:type="spellEnd"/>
      <w:r w:rsidRPr="00845937">
        <w:rPr>
          <w:rFonts w:asciiTheme="majorBidi" w:hAnsiTheme="majorBidi" w:cstheme="majorBidi"/>
          <w:i/>
        </w:rPr>
        <w:t xml:space="preserve"> </w:t>
      </w:r>
      <w:proofErr w:type="spellStart"/>
      <w:r w:rsidRPr="00845937">
        <w:rPr>
          <w:rFonts w:asciiTheme="majorBidi" w:hAnsiTheme="majorBidi" w:cstheme="majorBidi"/>
          <w:i/>
        </w:rPr>
        <w:t>Pendidikan</w:t>
      </w:r>
      <w:proofErr w:type="spellEnd"/>
      <w:r w:rsidRPr="00845937">
        <w:rPr>
          <w:rFonts w:asciiTheme="majorBidi" w:hAnsiTheme="majorBidi" w:cstheme="majorBidi"/>
          <w:i/>
        </w:rPr>
        <w:t xml:space="preserve"> Islam </w:t>
      </w:r>
      <w:r w:rsidRPr="00845937">
        <w:rPr>
          <w:rFonts w:asciiTheme="majorBidi" w:hAnsiTheme="majorBidi" w:cstheme="majorBidi"/>
        </w:rPr>
        <w:t>(</w:t>
      </w:r>
      <w:proofErr w:type="spellStart"/>
      <w:r w:rsidRPr="00845937">
        <w:rPr>
          <w:rFonts w:asciiTheme="majorBidi" w:hAnsiTheme="majorBidi" w:cstheme="majorBidi"/>
        </w:rPr>
        <w:t>Ciputat</w:t>
      </w:r>
      <w:proofErr w:type="spellEnd"/>
      <w:r w:rsidRPr="00845937">
        <w:rPr>
          <w:rFonts w:asciiTheme="majorBidi" w:hAnsiTheme="majorBidi" w:cstheme="majorBidi"/>
        </w:rPr>
        <w:t xml:space="preserve">: PT </w:t>
      </w:r>
      <w:proofErr w:type="spellStart"/>
      <w:r w:rsidRPr="00845937">
        <w:rPr>
          <w:rFonts w:asciiTheme="majorBidi" w:hAnsiTheme="majorBidi" w:cstheme="majorBidi"/>
        </w:rPr>
        <w:t>Ciputat</w:t>
      </w:r>
      <w:proofErr w:type="spellEnd"/>
      <w:r w:rsidRPr="00845937">
        <w:rPr>
          <w:rFonts w:asciiTheme="majorBidi" w:hAnsiTheme="majorBidi" w:cstheme="majorBidi"/>
        </w:rPr>
        <w:t xml:space="preserve"> Press, 2005), h. 3.</w:t>
      </w:r>
    </w:p>
  </w:footnote>
  <w:footnote w:id="5">
    <w:p w:rsidR="00387D9F" w:rsidRPr="00845937" w:rsidRDefault="00387D9F" w:rsidP="00C45F9E">
      <w:pPr>
        <w:pStyle w:val="FootnoteText"/>
        <w:spacing w:before="120" w:after="120" w:line="240" w:lineRule="exact"/>
        <w:ind w:firstLine="709"/>
        <w:rPr>
          <w:rFonts w:asciiTheme="majorBidi" w:hAnsiTheme="majorBidi" w:cstheme="majorBidi"/>
        </w:rPr>
      </w:pPr>
      <w:r w:rsidRPr="00845937">
        <w:rPr>
          <w:rStyle w:val="FootnoteReference"/>
          <w:rFonts w:asciiTheme="majorBidi" w:hAnsiTheme="majorBidi" w:cstheme="majorBidi"/>
        </w:rPr>
        <w:footnoteRef/>
      </w:r>
      <w:proofErr w:type="spellStart"/>
      <w:r w:rsidRPr="00845937">
        <w:rPr>
          <w:rFonts w:asciiTheme="majorBidi" w:hAnsiTheme="majorBidi" w:cstheme="majorBidi"/>
        </w:rPr>
        <w:t>Zakiah</w:t>
      </w:r>
      <w:proofErr w:type="spellEnd"/>
      <w:r w:rsidRPr="00845937">
        <w:rPr>
          <w:rFonts w:asciiTheme="majorBidi" w:hAnsiTheme="majorBidi" w:cstheme="majorBidi"/>
        </w:rPr>
        <w:t xml:space="preserve"> </w:t>
      </w:r>
      <w:proofErr w:type="spellStart"/>
      <w:r w:rsidRPr="00845937">
        <w:rPr>
          <w:rFonts w:asciiTheme="majorBidi" w:hAnsiTheme="majorBidi" w:cstheme="majorBidi"/>
        </w:rPr>
        <w:t>Daradjat</w:t>
      </w:r>
      <w:proofErr w:type="spellEnd"/>
      <w:r w:rsidRPr="00845937">
        <w:rPr>
          <w:rFonts w:asciiTheme="majorBidi" w:hAnsiTheme="majorBidi" w:cstheme="majorBidi"/>
        </w:rPr>
        <w:t xml:space="preserve">, </w:t>
      </w:r>
      <w:proofErr w:type="spellStart"/>
      <w:r w:rsidRPr="00845937">
        <w:rPr>
          <w:rFonts w:asciiTheme="majorBidi" w:hAnsiTheme="majorBidi" w:cstheme="majorBidi"/>
          <w:i/>
          <w:iCs/>
        </w:rPr>
        <w:t>Ilmu</w:t>
      </w:r>
      <w:proofErr w:type="spellEnd"/>
      <w:r w:rsidRPr="00845937">
        <w:rPr>
          <w:rFonts w:asciiTheme="majorBidi" w:hAnsiTheme="majorBidi" w:cstheme="majorBidi"/>
          <w:i/>
          <w:iCs/>
        </w:rPr>
        <w:t xml:space="preserve"> </w:t>
      </w:r>
      <w:proofErr w:type="spellStart"/>
      <w:r w:rsidRPr="00845937">
        <w:rPr>
          <w:rFonts w:asciiTheme="majorBidi" w:hAnsiTheme="majorBidi" w:cstheme="majorBidi"/>
          <w:i/>
          <w:iCs/>
        </w:rPr>
        <w:t>Pendidikan</w:t>
      </w:r>
      <w:proofErr w:type="spellEnd"/>
      <w:r w:rsidRPr="00845937">
        <w:rPr>
          <w:rFonts w:asciiTheme="majorBidi" w:hAnsiTheme="majorBidi" w:cstheme="majorBidi"/>
          <w:i/>
          <w:iCs/>
        </w:rPr>
        <w:t xml:space="preserve"> Islam </w:t>
      </w:r>
      <w:r w:rsidRPr="00845937">
        <w:rPr>
          <w:rFonts w:asciiTheme="majorBidi" w:hAnsiTheme="majorBidi" w:cstheme="majorBidi"/>
        </w:rPr>
        <w:t xml:space="preserve">(Cet. IX; Jakarta: </w:t>
      </w:r>
      <w:proofErr w:type="spellStart"/>
      <w:r w:rsidRPr="00845937">
        <w:rPr>
          <w:rFonts w:asciiTheme="majorBidi" w:hAnsiTheme="majorBidi" w:cstheme="majorBidi"/>
        </w:rPr>
        <w:t>Bumi</w:t>
      </w:r>
      <w:proofErr w:type="spellEnd"/>
      <w:r w:rsidRPr="00845937">
        <w:rPr>
          <w:rFonts w:asciiTheme="majorBidi" w:hAnsiTheme="majorBidi" w:cstheme="majorBidi"/>
        </w:rPr>
        <w:t xml:space="preserve"> </w:t>
      </w:r>
      <w:proofErr w:type="spellStart"/>
      <w:r w:rsidRPr="00845937">
        <w:rPr>
          <w:rFonts w:asciiTheme="majorBidi" w:hAnsiTheme="majorBidi" w:cstheme="majorBidi"/>
        </w:rPr>
        <w:t>Aksara</w:t>
      </w:r>
      <w:proofErr w:type="spellEnd"/>
      <w:r w:rsidRPr="00845937">
        <w:rPr>
          <w:rFonts w:asciiTheme="majorBidi" w:hAnsiTheme="majorBidi" w:cstheme="majorBidi"/>
        </w:rPr>
        <w:t>, 2011), h.25.</w:t>
      </w:r>
    </w:p>
  </w:footnote>
  <w:footnote w:id="6">
    <w:p w:rsidR="00387D9F" w:rsidRPr="00845937" w:rsidRDefault="00387D9F" w:rsidP="00387D9F">
      <w:pPr>
        <w:pStyle w:val="FootnoteText"/>
        <w:spacing w:before="120" w:after="120" w:line="240" w:lineRule="exact"/>
        <w:ind w:right="-9" w:firstLine="720"/>
        <w:rPr>
          <w:rFonts w:asciiTheme="majorBidi" w:hAnsiTheme="majorBidi" w:cstheme="majorBidi"/>
          <w:lang w:val="id-ID"/>
        </w:rPr>
      </w:pPr>
      <w:r w:rsidRPr="00845937">
        <w:rPr>
          <w:rStyle w:val="FootnoteReference"/>
          <w:rFonts w:asciiTheme="majorBidi" w:hAnsiTheme="majorBidi" w:cstheme="majorBidi"/>
        </w:rPr>
        <w:footnoteRef/>
      </w:r>
      <w:proofErr w:type="spellStart"/>
      <w:r w:rsidRPr="00845937">
        <w:rPr>
          <w:rFonts w:asciiTheme="majorBidi" w:hAnsiTheme="majorBidi" w:cstheme="majorBidi"/>
        </w:rPr>
        <w:t>Kementrian</w:t>
      </w:r>
      <w:proofErr w:type="spellEnd"/>
      <w:r w:rsidRPr="00845937">
        <w:rPr>
          <w:rFonts w:asciiTheme="majorBidi" w:hAnsiTheme="majorBidi" w:cstheme="majorBidi"/>
        </w:rPr>
        <w:t xml:space="preserve"> Agama RI, </w:t>
      </w:r>
      <w:r w:rsidRPr="00845937">
        <w:rPr>
          <w:rFonts w:asciiTheme="majorBidi" w:hAnsiTheme="majorBidi" w:cstheme="majorBidi"/>
          <w:i/>
          <w:iCs/>
        </w:rPr>
        <w:t xml:space="preserve">Al-Quran </w:t>
      </w:r>
      <w:proofErr w:type="spellStart"/>
      <w:r w:rsidRPr="00845937">
        <w:rPr>
          <w:rFonts w:asciiTheme="majorBidi" w:hAnsiTheme="majorBidi" w:cstheme="majorBidi"/>
          <w:i/>
          <w:iCs/>
        </w:rPr>
        <w:t>dan</w:t>
      </w:r>
      <w:proofErr w:type="spellEnd"/>
      <w:r w:rsidRPr="00845937">
        <w:rPr>
          <w:rFonts w:asciiTheme="majorBidi" w:hAnsiTheme="majorBidi" w:cstheme="majorBidi"/>
          <w:i/>
          <w:iCs/>
        </w:rPr>
        <w:t xml:space="preserve"> </w:t>
      </w:r>
      <w:proofErr w:type="spellStart"/>
      <w:r w:rsidRPr="00845937">
        <w:rPr>
          <w:rFonts w:asciiTheme="majorBidi" w:hAnsiTheme="majorBidi" w:cstheme="majorBidi"/>
          <w:i/>
          <w:iCs/>
        </w:rPr>
        <w:t>Terjemahnya</w:t>
      </w:r>
      <w:proofErr w:type="spellEnd"/>
      <w:r w:rsidRPr="00845937">
        <w:rPr>
          <w:rFonts w:asciiTheme="majorBidi" w:hAnsiTheme="majorBidi" w:cstheme="majorBidi"/>
        </w:rPr>
        <w:t xml:space="preserve"> ( Jakarta </w:t>
      </w:r>
      <w:proofErr w:type="spellStart"/>
      <w:r w:rsidRPr="00845937">
        <w:rPr>
          <w:rFonts w:asciiTheme="majorBidi" w:hAnsiTheme="majorBidi" w:cstheme="majorBidi"/>
        </w:rPr>
        <w:t>Timur</w:t>
      </w:r>
      <w:proofErr w:type="spellEnd"/>
      <w:r w:rsidRPr="00845937">
        <w:rPr>
          <w:rFonts w:asciiTheme="majorBidi" w:hAnsiTheme="majorBidi" w:cstheme="majorBidi"/>
        </w:rPr>
        <w:t xml:space="preserve"> : </w:t>
      </w:r>
      <w:proofErr w:type="spellStart"/>
      <w:r w:rsidRPr="00845937">
        <w:rPr>
          <w:rFonts w:asciiTheme="majorBidi" w:hAnsiTheme="majorBidi" w:cstheme="majorBidi"/>
        </w:rPr>
        <w:t>Darus</w:t>
      </w:r>
      <w:proofErr w:type="spellEnd"/>
      <w:r w:rsidRPr="00845937">
        <w:rPr>
          <w:rFonts w:asciiTheme="majorBidi" w:hAnsiTheme="majorBidi" w:cstheme="majorBidi"/>
        </w:rPr>
        <w:t xml:space="preserve"> </w:t>
      </w:r>
      <w:proofErr w:type="spellStart"/>
      <w:r w:rsidRPr="00845937">
        <w:rPr>
          <w:rFonts w:asciiTheme="majorBidi" w:hAnsiTheme="majorBidi" w:cstheme="majorBidi"/>
        </w:rPr>
        <w:t>Sunnah</w:t>
      </w:r>
      <w:proofErr w:type="spellEnd"/>
      <w:r w:rsidRPr="00845937">
        <w:rPr>
          <w:rFonts w:asciiTheme="majorBidi" w:hAnsiTheme="majorBidi" w:cstheme="majorBidi"/>
        </w:rPr>
        <w:t xml:space="preserve">, 2002), h. </w:t>
      </w:r>
      <w:r w:rsidRPr="00845937">
        <w:rPr>
          <w:rFonts w:asciiTheme="majorBidi" w:hAnsiTheme="majorBidi" w:cstheme="majorBidi"/>
          <w:lang w:val="id-ID"/>
        </w:rPr>
        <w:t>284</w:t>
      </w:r>
    </w:p>
  </w:footnote>
  <w:footnote w:id="7">
    <w:p w:rsidR="0061503D" w:rsidRPr="00845937" w:rsidRDefault="0061503D" w:rsidP="0061503D">
      <w:pPr>
        <w:pStyle w:val="FootnoteText"/>
        <w:tabs>
          <w:tab w:val="left" w:pos="8271"/>
        </w:tabs>
        <w:spacing w:before="120" w:after="120" w:line="240" w:lineRule="exact"/>
        <w:ind w:right="81" w:firstLine="720"/>
        <w:rPr>
          <w:rFonts w:asciiTheme="majorBidi" w:hAnsiTheme="majorBidi" w:cstheme="majorBidi"/>
        </w:rPr>
      </w:pPr>
      <w:r w:rsidRPr="00845937">
        <w:rPr>
          <w:rStyle w:val="FootnoteReference"/>
          <w:rFonts w:asciiTheme="majorBidi" w:hAnsiTheme="majorBidi" w:cstheme="majorBidi"/>
        </w:rPr>
        <w:footnoteRef/>
      </w:r>
      <w:proofErr w:type="spellStart"/>
      <w:r w:rsidRPr="00845937">
        <w:rPr>
          <w:rFonts w:asciiTheme="majorBidi" w:hAnsiTheme="majorBidi" w:cstheme="majorBidi"/>
        </w:rPr>
        <w:t>Achmad</w:t>
      </w:r>
      <w:proofErr w:type="spellEnd"/>
      <w:r w:rsidRPr="00845937">
        <w:rPr>
          <w:rFonts w:asciiTheme="majorBidi" w:hAnsiTheme="majorBidi" w:cstheme="majorBidi"/>
        </w:rPr>
        <w:t xml:space="preserve"> </w:t>
      </w:r>
      <w:proofErr w:type="spellStart"/>
      <w:r w:rsidRPr="00845937">
        <w:rPr>
          <w:rFonts w:asciiTheme="majorBidi" w:hAnsiTheme="majorBidi" w:cstheme="majorBidi"/>
        </w:rPr>
        <w:t>Warson</w:t>
      </w:r>
      <w:proofErr w:type="spellEnd"/>
      <w:r w:rsidRPr="00845937">
        <w:rPr>
          <w:rFonts w:asciiTheme="majorBidi" w:hAnsiTheme="majorBidi" w:cstheme="majorBidi"/>
        </w:rPr>
        <w:t xml:space="preserve"> </w:t>
      </w:r>
      <w:proofErr w:type="spellStart"/>
      <w:r w:rsidRPr="00845937">
        <w:rPr>
          <w:rFonts w:asciiTheme="majorBidi" w:hAnsiTheme="majorBidi" w:cstheme="majorBidi"/>
        </w:rPr>
        <w:t>Munawwir</w:t>
      </w:r>
      <w:proofErr w:type="spellEnd"/>
      <w:r w:rsidRPr="00845937">
        <w:rPr>
          <w:rFonts w:asciiTheme="majorBidi" w:hAnsiTheme="majorBidi" w:cstheme="majorBidi"/>
        </w:rPr>
        <w:t xml:space="preserve">, </w:t>
      </w:r>
      <w:proofErr w:type="spellStart"/>
      <w:r w:rsidRPr="00845937">
        <w:rPr>
          <w:rFonts w:asciiTheme="majorBidi" w:hAnsiTheme="majorBidi" w:cstheme="majorBidi"/>
          <w:i/>
          <w:iCs/>
        </w:rPr>
        <w:t>Kamus</w:t>
      </w:r>
      <w:proofErr w:type="spellEnd"/>
      <w:r w:rsidRPr="00845937">
        <w:rPr>
          <w:rFonts w:asciiTheme="majorBidi" w:hAnsiTheme="majorBidi" w:cstheme="majorBidi"/>
          <w:i/>
          <w:iCs/>
        </w:rPr>
        <w:t xml:space="preserve"> Al-</w:t>
      </w:r>
      <w:proofErr w:type="spellStart"/>
      <w:r w:rsidRPr="00845937">
        <w:rPr>
          <w:rFonts w:asciiTheme="majorBidi" w:hAnsiTheme="majorBidi" w:cstheme="majorBidi"/>
          <w:i/>
          <w:iCs/>
        </w:rPr>
        <w:t>Munawwir</w:t>
      </w:r>
      <w:proofErr w:type="spellEnd"/>
      <w:r w:rsidRPr="00845937">
        <w:rPr>
          <w:rFonts w:asciiTheme="majorBidi" w:hAnsiTheme="majorBidi" w:cstheme="majorBidi"/>
          <w:i/>
          <w:iCs/>
        </w:rPr>
        <w:t xml:space="preserve"> Arab Indonesia</w:t>
      </w:r>
      <w:r w:rsidRPr="00845937">
        <w:rPr>
          <w:rFonts w:asciiTheme="majorBidi" w:hAnsiTheme="majorBidi" w:cstheme="majorBidi"/>
        </w:rPr>
        <w:t xml:space="preserve"> (Cet. </w:t>
      </w:r>
      <w:proofErr w:type="spellStart"/>
      <w:r w:rsidRPr="00845937">
        <w:rPr>
          <w:rFonts w:asciiTheme="majorBidi" w:hAnsiTheme="majorBidi" w:cstheme="majorBidi"/>
        </w:rPr>
        <w:t>IV;Surabaya</w:t>
      </w:r>
      <w:proofErr w:type="spellEnd"/>
      <w:r w:rsidRPr="00845937">
        <w:rPr>
          <w:rFonts w:asciiTheme="majorBidi" w:hAnsiTheme="majorBidi" w:cstheme="majorBidi"/>
        </w:rPr>
        <w:t xml:space="preserve">: </w:t>
      </w:r>
      <w:proofErr w:type="spellStart"/>
      <w:r w:rsidRPr="00845937">
        <w:rPr>
          <w:rFonts w:asciiTheme="majorBidi" w:hAnsiTheme="majorBidi" w:cstheme="majorBidi"/>
        </w:rPr>
        <w:t>Pustaka</w:t>
      </w:r>
      <w:proofErr w:type="spellEnd"/>
      <w:r w:rsidRPr="00845937">
        <w:rPr>
          <w:rFonts w:asciiTheme="majorBidi" w:hAnsiTheme="majorBidi" w:cstheme="majorBidi"/>
        </w:rPr>
        <w:t xml:space="preserve"> </w:t>
      </w:r>
      <w:proofErr w:type="spellStart"/>
      <w:r w:rsidRPr="00845937">
        <w:rPr>
          <w:rFonts w:asciiTheme="majorBidi" w:hAnsiTheme="majorBidi" w:cstheme="majorBidi"/>
        </w:rPr>
        <w:t>Progresif</w:t>
      </w:r>
      <w:proofErr w:type="spellEnd"/>
      <w:r w:rsidRPr="00845937">
        <w:rPr>
          <w:rFonts w:asciiTheme="majorBidi" w:hAnsiTheme="majorBidi" w:cstheme="majorBidi"/>
        </w:rPr>
        <w:t>, 1997), h.363</w:t>
      </w:r>
    </w:p>
  </w:footnote>
  <w:footnote w:id="8">
    <w:p w:rsidR="0061503D" w:rsidRPr="00845937" w:rsidRDefault="0061503D" w:rsidP="00C45F9E">
      <w:pPr>
        <w:pStyle w:val="FootnoteText"/>
        <w:spacing w:before="120" w:after="120" w:line="240" w:lineRule="exact"/>
        <w:ind w:firstLine="709"/>
        <w:jc w:val="both"/>
        <w:rPr>
          <w:rFonts w:asciiTheme="majorBidi" w:hAnsiTheme="majorBidi" w:cstheme="majorBidi"/>
        </w:rPr>
      </w:pPr>
      <w:r w:rsidRPr="00845937">
        <w:rPr>
          <w:rStyle w:val="FootnoteReference"/>
          <w:rFonts w:asciiTheme="majorBidi" w:hAnsiTheme="majorBidi" w:cstheme="majorBidi"/>
        </w:rPr>
        <w:footnoteRef/>
      </w:r>
      <w:r w:rsidRPr="00845937">
        <w:rPr>
          <w:rFonts w:asciiTheme="majorBidi" w:hAnsiTheme="majorBidi" w:cstheme="majorBidi"/>
        </w:rPr>
        <w:t xml:space="preserve">Indo </w:t>
      </w:r>
      <w:proofErr w:type="spellStart"/>
      <w:r w:rsidRPr="00845937">
        <w:rPr>
          <w:rFonts w:asciiTheme="majorBidi" w:hAnsiTheme="majorBidi" w:cstheme="majorBidi"/>
        </w:rPr>
        <w:t>Santalia</w:t>
      </w:r>
      <w:proofErr w:type="spellEnd"/>
      <w:r w:rsidRPr="00845937">
        <w:rPr>
          <w:rFonts w:asciiTheme="majorBidi" w:hAnsiTheme="majorBidi" w:cstheme="majorBidi"/>
        </w:rPr>
        <w:t xml:space="preserve">, </w:t>
      </w:r>
      <w:proofErr w:type="spellStart"/>
      <w:r w:rsidRPr="00845937">
        <w:rPr>
          <w:rFonts w:asciiTheme="majorBidi" w:hAnsiTheme="majorBidi" w:cstheme="majorBidi"/>
          <w:i/>
          <w:iCs/>
        </w:rPr>
        <w:t>Akhlak</w:t>
      </w:r>
      <w:proofErr w:type="spellEnd"/>
      <w:r w:rsidRPr="00845937">
        <w:rPr>
          <w:rFonts w:asciiTheme="majorBidi" w:hAnsiTheme="majorBidi" w:cstheme="majorBidi"/>
          <w:i/>
          <w:iCs/>
        </w:rPr>
        <w:t xml:space="preserve"> </w:t>
      </w:r>
      <w:proofErr w:type="spellStart"/>
      <w:r w:rsidRPr="00845937">
        <w:rPr>
          <w:rFonts w:asciiTheme="majorBidi" w:hAnsiTheme="majorBidi" w:cstheme="majorBidi"/>
          <w:i/>
          <w:iCs/>
        </w:rPr>
        <w:t>Tasawuf</w:t>
      </w:r>
      <w:proofErr w:type="spellEnd"/>
      <w:r w:rsidRPr="00845937">
        <w:rPr>
          <w:rFonts w:asciiTheme="majorBidi" w:hAnsiTheme="majorBidi" w:cstheme="majorBidi"/>
          <w:i/>
          <w:iCs/>
        </w:rPr>
        <w:t xml:space="preserve"> </w:t>
      </w:r>
      <w:proofErr w:type="gramStart"/>
      <w:r w:rsidRPr="00845937">
        <w:rPr>
          <w:rFonts w:asciiTheme="majorBidi" w:hAnsiTheme="majorBidi" w:cstheme="majorBidi"/>
        </w:rPr>
        <w:t>( Cet</w:t>
      </w:r>
      <w:proofErr w:type="gramEnd"/>
      <w:r w:rsidRPr="00845937">
        <w:rPr>
          <w:rFonts w:asciiTheme="majorBidi" w:hAnsiTheme="majorBidi" w:cstheme="majorBidi"/>
        </w:rPr>
        <w:t xml:space="preserve">. I; </w:t>
      </w:r>
      <w:proofErr w:type="spellStart"/>
      <w:r w:rsidRPr="00845937">
        <w:rPr>
          <w:rFonts w:asciiTheme="majorBidi" w:hAnsiTheme="majorBidi" w:cstheme="majorBidi"/>
        </w:rPr>
        <w:t>Samata-Gowa</w:t>
      </w:r>
      <w:proofErr w:type="spellEnd"/>
      <w:r w:rsidRPr="00845937">
        <w:rPr>
          <w:rFonts w:asciiTheme="majorBidi" w:hAnsiTheme="majorBidi" w:cstheme="majorBidi"/>
        </w:rPr>
        <w:t xml:space="preserve">: </w:t>
      </w:r>
      <w:proofErr w:type="spellStart"/>
      <w:r w:rsidRPr="00845937">
        <w:rPr>
          <w:rFonts w:asciiTheme="majorBidi" w:hAnsiTheme="majorBidi" w:cstheme="majorBidi"/>
        </w:rPr>
        <w:t>Allauddin</w:t>
      </w:r>
      <w:proofErr w:type="spellEnd"/>
      <w:r w:rsidRPr="00845937">
        <w:rPr>
          <w:rFonts w:asciiTheme="majorBidi" w:hAnsiTheme="majorBidi" w:cstheme="majorBidi"/>
        </w:rPr>
        <w:t xml:space="preserve"> Press, 2011), h.1</w:t>
      </w:r>
    </w:p>
  </w:footnote>
  <w:footnote w:id="9">
    <w:p w:rsidR="0061503D" w:rsidRPr="00845937" w:rsidRDefault="0061503D" w:rsidP="00552416">
      <w:pPr>
        <w:pStyle w:val="FootnoteText"/>
        <w:spacing w:before="120" w:after="120" w:line="240" w:lineRule="exact"/>
        <w:ind w:right="-9" w:firstLine="709"/>
        <w:jc w:val="both"/>
        <w:rPr>
          <w:rFonts w:asciiTheme="majorBidi" w:hAnsiTheme="majorBidi" w:cstheme="majorBidi"/>
        </w:rPr>
      </w:pPr>
      <w:r w:rsidRPr="00845937">
        <w:rPr>
          <w:rStyle w:val="FootnoteReference"/>
          <w:rFonts w:asciiTheme="majorBidi" w:hAnsiTheme="majorBidi" w:cstheme="majorBidi"/>
        </w:rPr>
        <w:footnoteRef/>
      </w:r>
      <w:proofErr w:type="spellStart"/>
      <w:r w:rsidRPr="00845937">
        <w:rPr>
          <w:rFonts w:asciiTheme="majorBidi" w:hAnsiTheme="majorBidi" w:cstheme="majorBidi"/>
        </w:rPr>
        <w:t>Yunahar</w:t>
      </w:r>
      <w:proofErr w:type="spellEnd"/>
      <w:r w:rsidRPr="00845937">
        <w:rPr>
          <w:rFonts w:asciiTheme="majorBidi" w:hAnsiTheme="majorBidi" w:cstheme="majorBidi"/>
        </w:rPr>
        <w:t xml:space="preserve"> </w:t>
      </w:r>
      <w:proofErr w:type="spellStart"/>
      <w:r w:rsidRPr="00845937">
        <w:rPr>
          <w:rFonts w:asciiTheme="majorBidi" w:hAnsiTheme="majorBidi" w:cstheme="majorBidi"/>
        </w:rPr>
        <w:t>Ilyas</w:t>
      </w:r>
      <w:proofErr w:type="spellEnd"/>
      <w:r w:rsidRPr="00845937">
        <w:rPr>
          <w:rFonts w:asciiTheme="majorBidi" w:hAnsiTheme="majorBidi" w:cstheme="majorBidi"/>
        </w:rPr>
        <w:t xml:space="preserve">, </w:t>
      </w:r>
      <w:proofErr w:type="spellStart"/>
      <w:r w:rsidRPr="00845937">
        <w:rPr>
          <w:rFonts w:asciiTheme="majorBidi" w:hAnsiTheme="majorBidi" w:cstheme="majorBidi"/>
          <w:i/>
          <w:iCs/>
        </w:rPr>
        <w:t>Kuliah</w:t>
      </w:r>
      <w:proofErr w:type="spellEnd"/>
      <w:r w:rsidRPr="00845937">
        <w:rPr>
          <w:rFonts w:asciiTheme="majorBidi" w:hAnsiTheme="majorBidi" w:cstheme="majorBidi"/>
          <w:i/>
          <w:iCs/>
        </w:rPr>
        <w:t xml:space="preserve"> </w:t>
      </w:r>
      <w:proofErr w:type="spellStart"/>
      <w:r w:rsidRPr="00845937">
        <w:rPr>
          <w:rFonts w:asciiTheme="majorBidi" w:hAnsiTheme="majorBidi" w:cstheme="majorBidi"/>
          <w:i/>
          <w:iCs/>
        </w:rPr>
        <w:t>Akhlak</w:t>
      </w:r>
      <w:proofErr w:type="spellEnd"/>
      <w:r w:rsidRPr="00845937">
        <w:rPr>
          <w:rFonts w:asciiTheme="majorBidi" w:hAnsiTheme="majorBidi" w:cstheme="majorBidi"/>
          <w:i/>
          <w:iCs/>
        </w:rPr>
        <w:t xml:space="preserve"> </w:t>
      </w:r>
      <w:r w:rsidRPr="00845937">
        <w:rPr>
          <w:rFonts w:asciiTheme="majorBidi" w:hAnsiTheme="majorBidi" w:cstheme="majorBidi"/>
        </w:rPr>
        <w:t xml:space="preserve">(Cet. VIII ; </w:t>
      </w:r>
      <w:proofErr w:type="spellStart"/>
      <w:r w:rsidRPr="00845937">
        <w:rPr>
          <w:rFonts w:asciiTheme="majorBidi" w:hAnsiTheme="majorBidi" w:cstheme="majorBidi"/>
        </w:rPr>
        <w:t>Yoyakarta</w:t>
      </w:r>
      <w:proofErr w:type="spellEnd"/>
      <w:r w:rsidRPr="00845937">
        <w:rPr>
          <w:rFonts w:asciiTheme="majorBidi" w:hAnsiTheme="majorBidi" w:cstheme="majorBidi"/>
        </w:rPr>
        <w:t xml:space="preserve">: </w:t>
      </w:r>
      <w:proofErr w:type="spellStart"/>
      <w:r w:rsidRPr="00845937">
        <w:rPr>
          <w:rFonts w:asciiTheme="majorBidi" w:hAnsiTheme="majorBidi" w:cstheme="majorBidi"/>
        </w:rPr>
        <w:t>Lembaga</w:t>
      </w:r>
      <w:proofErr w:type="spellEnd"/>
      <w:r w:rsidRPr="00845937">
        <w:rPr>
          <w:rFonts w:asciiTheme="majorBidi" w:hAnsiTheme="majorBidi" w:cstheme="majorBidi"/>
        </w:rPr>
        <w:t xml:space="preserve"> </w:t>
      </w:r>
      <w:proofErr w:type="spellStart"/>
      <w:r w:rsidRPr="00845937">
        <w:rPr>
          <w:rFonts w:asciiTheme="majorBidi" w:hAnsiTheme="majorBidi" w:cstheme="majorBidi"/>
        </w:rPr>
        <w:t>Pengkajian</w:t>
      </w:r>
      <w:proofErr w:type="spellEnd"/>
      <w:r w:rsidRPr="00845937">
        <w:rPr>
          <w:rFonts w:asciiTheme="majorBidi" w:hAnsiTheme="majorBidi" w:cstheme="majorBidi"/>
        </w:rPr>
        <w:t xml:space="preserve"> </w:t>
      </w:r>
      <w:proofErr w:type="spellStart"/>
      <w:r w:rsidRPr="00845937">
        <w:rPr>
          <w:rFonts w:asciiTheme="majorBidi" w:hAnsiTheme="majorBidi" w:cstheme="majorBidi"/>
        </w:rPr>
        <w:t>dan</w:t>
      </w:r>
      <w:proofErr w:type="spellEnd"/>
      <w:r w:rsidRPr="00845937">
        <w:rPr>
          <w:rFonts w:asciiTheme="majorBidi" w:hAnsiTheme="majorBidi" w:cstheme="majorBidi"/>
        </w:rPr>
        <w:t xml:space="preserve"> </w:t>
      </w:r>
      <w:proofErr w:type="spellStart"/>
      <w:r w:rsidRPr="00845937">
        <w:rPr>
          <w:rFonts w:asciiTheme="majorBidi" w:hAnsiTheme="majorBidi" w:cstheme="majorBidi"/>
        </w:rPr>
        <w:t>Pengamalan</w:t>
      </w:r>
      <w:proofErr w:type="spellEnd"/>
      <w:r w:rsidRPr="00845937">
        <w:rPr>
          <w:rFonts w:asciiTheme="majorBidi" w:hAnsiTheme="majorBidi" w:cstheme="majorBidi"/>
        </w:rPr>
        <w:t xml:space="preserve"> Islam, 2006), h.1</w:t>
      </w:r>
    </w:p>
  </w:footnote>
  <w:footnote w:id="10">
    <w:p w:rsidR="00C45F9E" w:rsidRPr="00845937" w:rsidRDefault="00C45F9E" w:rsidP="00C45F9E">
      <w:pPr>
        <w:pStyle w:val="FootnoteText"/>
        <w:ind w:right="49" w:firstLine="709"/>
        <w:jc w:val="both"/>
        <w:rPr>
          <w:rFonts w:asciiTheme="majorBidi" w:hAnsiTheme="majorBidi" w:cstheme="majorBidi"/>
        </w:rPr>
      </w:pPr>
      <w:r w:rsidRPr="00845937">
        <w:rPr>
          <w:rStyle w:val="FootnoteReference"/>
          <w:rFonts w:asciiTheme="majorBidi" w:hAnsiTheme="majorBidi" w:cstheme="majorBidi"/>
        </w:rPr>
        <w:footnoteRef/>
      </w:r>
      <w:proofErr w:type="spellStart"/>
      <w:r w:rsidRPr="00845937">
        <w:rPr>
          <w:rFonts w:asciiTheme="majorBidi" w:hAnsiTheme="majorBidi" w:cstheme="majorBidi"/>
        </w:rPr>
        <w:t>Jurnal</w:t>
      </w:r>
      <w:proofErr w:type="spellEnd"/>
      <w:r w:rsidRPr="00845937">
        <w:rPr>
          <w:rFonts w:asciiTheme="majorBidi" w:hAnsiTheme="majorBidi" w:cstheme="majorBidi"/>
        </w:rPr>
        <w:t xml:space="preserve"> Muhammad </w:t>
      </w:r>
      <w:proofErr w:type="spellStart"/>
      <w:r w:rsidRPr="00845937">
        <w:rPr>
          <w:rFonts w:asciiTheme="majorBidi" w:hAnsiTheme="majorBidi" w:cstheme="majorBidi"/>
        </w:rPr>
        <w:t>Aminullah</w:t>
      </w:r>
      <w:proofErr w:type="spellEnd"/>
      <w:r w:rsidRPr="00845937">
        <w:rPr>
          <w:rFonts w:asciiTheme="majorBidi" w:hAnsiTheme="majorBidi" w:cstheme="majorBidi"/>
        </w:rPr>
        <w:t xml:space="preserve">, </w:t>
      </w:r>
      <w:proofErr w:type="spellStart"/>
      <w:r w:rsidRPr="00845937">
        <w:rPr>
          <w:rFonts w:asciiTheme="majorBidi" w:hAnsiTheme="majorBidi" w:cstheme="majorBidi"/>
          <w:i/>
          <w:iCs/>
        </w:rPr>
        <w:t>Haflah</w:t>
      </w:r>
      <w:proofErr w:type="spellEnd"/>
      <w:r w:rsidRPr="00845937">
        <w:rPr>
          <w:rFonts w:asciiTheme="majorBidi" w:hAnsiTheme="majorBidi" w:cstheme="majorBidi"/>
          <w:i/>
          <w:iCs/>
        </w:rPr>
        <w:t xml:space="preserve"> </w:t>
      </w:r>
      <w:proofErr w:type="spellStart"/>
      <w:r w:rsidRPr="00845937">
        <w:rPr>
          <w:rFonts w:asciiTheme="majorBidi" w:hAnsiTheme="majorBidi" w:cstheme="majorBidi"/>
          <w:i/>
          <w:iCs/>
        </w:rPr>
        <w:t>tilawah</w:t>
      </w:r>
      <w:proofErr w:type="spellEnd"/>
      <w:r w:rsidRPr="00845937">
        <w:rPr>
          <w:rFonts w:asciiTheme="majorBidi" w:hAnsiTheme="majorBidi" w:cstheme="majorBidi"/>
          <w:i/>
          <w:iCs/>
        </w:rPr>
        <w:t xml:space="preserve"> Al-Qur’an </w:t>
      </w:r>
      <w:r w:rsidRPr="00845937">
        <w:rPr>
          <w:rFonts w:asciiTheme="majorBidi" w:hAnsiTheme="majorBidi" w:cstheme="majorBidi"/>
        </w:rPr>
        <w:t>(</w:t>
      </w:r>
      <w:proofErr w:type="spellStart"/>
      <w:r w:rsidRPr="00845937">
        <w:rPr>
          <w:rFonts w:asciiTheme="majorBidi" w:hAnsiTheme="majorBidi" w:cstheme="majorBidi"/>
        </w:rPr>
        <w:t>vol</w:t>
      </w:r>
      <w:proofErr w:type="spellEnd"/>
      <w:r w:rsidRPr="00845937">
        <w:rPr>
          <w:rFonts w:asciiTheme="majorBidi" w:hAnsiTheme="majorBidi" w:cstheme="majorBidi"/>
        </w:rPr>
        <w:t xml:space="preserve"> 5; </w:t>
      </w:r>
      <w:proofErr w:type="spellStart"/>
      <w:r w:rsidRPr="00845937">
        <w:rPr>
          <w:rFonts w:asciiTheme="majorBidi" w:hAnsiTheme="majorBidi" w:cstheme="majorBidi"/>
        </w:rPr>
        <w:t>nomor</w:t>
      </w:r>
      <w:proofErr w:type="spellEnd"/>
      <w:r w:rsidRPr="00845937">
        <w:rPr>
          <w:rFonts w:asciiTheme="majorBidi" w:hAnsiTheme="majorBidi" w:cstheme="majorBidi"/>
        </w:rPr>
        <w:t xml:space="preserve"> 1, 2015), h.164.</w:t>
      </w:r>
    </w:p>
  </w:footnote>
  <w:footnote w:id="11">
    <w:p w:rsidR="00C45F9E" w:rsidRPr="00845937" w:rsidRDefault="00C45F9E" w:rsidP="00C45F9E">
      <w:pPr>
        <w:pStyle w:val="FootnoteText"/>
        <w:spacing w:before="120" w:after="120" w:line="240" w:lineRule="exact"/>
        <w:ind w:firstLine="709"/>
        <w:jc w:val="both"/>
        <w:rPr>
          <w:rFonts w:asciiTheme="majorBidi" w:hAnsiTheme="majorBidi" w:cstheme="majorBidi"/>
        </w:rPr>
      </w:pPr>
      <w:r w:rsidRPr="00845937">
        <w:rPr>
          <w:rStyle w:val="FootnoteReference"/>
          <w:rFonts w:asciiTheme="majorBidi" w:hAnsiTheme="majorBidi" w:cstheme="majorBidi"/>
        </w:rPr>
        <w:footnoteRef/>
      </w:r>
      <w:proofErr w:type="spellStart"/>
      <w:r w:rsidRPr="00845937">
        <w:rPr>
          <w:rFonts w:asciiTheme="majorBidi" w:hAnsiTheme="majorBidi" w:cstheme="majorBidi"/>
        </w:rPr>
        <w:t>Yulia</w:t>
      </w:r>
      <w:proofErr w:type="spellEnd"/>
      <w:r w:rsidRPr="00845937">
        <w:rPr>
          <w:rFonts w:asciiTheme="majorBidi" w:hAnsiTheme="majorBidi" w:cstheme="majorBidi"/>
        </w:rPr>
        <w:t xml:space="preserve"> </w:t>
      </w:r>
      <w:proofErr w:type="spellStart"/>
      <w:r w:rsidRPr="00845937">
        <w:rPr>
          <w:rFonts w:asciiTheme="majorBidi" w:hAnsiTheme="majorBidi" w:cstheme="majorBidi"/>
        </w:rPr>
        <w:t>Rahmi</w:t>
      </w:r>
      <w:proofErr w:type="spellEnd"/>
      <w:r w:rsidRPr="00845937">
        <w:rPr>
          <w:rFonts w:asciiTheme="majorBidi" w:hAnsiTheme="majorBidi" w:cstheme="majorBidi"/>
        </w:rPr>
        <w:t xml:space="preserve">, </w:t>
      </w:r>
      <w:proofErr w:type="spellStart"/>
      <w:r w:rsidRPr="00845937">
        <w:rPr>
          <w:rFonts w:asciiTheme="majorBidi" w:hAnsiTheme="majorBidi" w:cstheme="majorBidi"/>
          <w:i/>
          <w:iCs/>
        </w:rPr>
        <w:t>Eksisitensi</w:t>
      </w:r>
      <w:proofErr w:type="spellEnd"/>
      <w:r w:rsidRPr="00845937">
        <w:rPr>
          <w:rFonts w:asciiTheme="majorBidi" w:hAnsiTheme="majorBidi" w:cstheme="majorBidi"/>
          <w:i/>
          <w:iCs/>
        </w:rPr>
        <w:t xml:space="preserve"> </w:t>
      </w:r>
      <w:proofErr w:type="spellStart"/>
      <w:r w:rsidRPr="00845937">
        <w:rPr>
          <w:rFonts w:asciiTheme="majorBidi" w:hAnsiTheme="majorBidi" w:cstheme="majorBidi"/>
          <w:i/>
          <w:iCs/>
        </w:rPr>
        <w:t>Nask</w:t>
      </w:r>
      <w:proofErr w:type="spellEnd"/>
      <w:r w:rsidRPr="00845937">
        <w:rPr>
          <w:rFonts w:asciiTheme="majorBidi" w:hAnsiTheme="majorBidi" w:cstheme="majorBidi"/>
          <w:i/>
          <w:iCs/>
        </w:rPr>
        <w:t xml:space="preserve"> </w:t>
      </w:r>
      <w:proofErr w:type="spellStart"/>
      <w:r w:rsidRPr="00845937">
        <w:rPr>
          <w:rFonts w:asciiTheme="majorBidi" w:hAnsiTheme="majorBidi" w:cstheme="majorBidi"/>
          <w:i/>
          <w:iCs/>
        </w:rPr>
        <w:t>Tilawah</w:t>
      </w:r>
      <w:proofErr w:type="spellEnd"/>
      <w:r w:rsidRPr="00845937">
        <w:rPr>
          <w:rFonts w:asciiTheme="majorBidi" w:hAnsiTheme="majorBidi" w:cstheme="majorBidi"/>
          <w:i/>
          <w:iCs/>
        </w:rPr>
        <w:t xml:space="preserve"> </w:t>
      </w:r>
      <w:r w:rsidRPr="00845937">
        <w:rPr>
          <w:rFonts w:asciiTheme="majorBidi" w:hAnsiTheme="majorBidi" w:cstheme="majorBidi"/>
        </w:rPr>
        <w:t>(</w:t>
      </w:r>
      <w:proofErr w:type="gramStart"/>
      <w:r w:rsidRPr="00845937">
        <w:rPr>
          <w:rFonts w:asciiTheme="majorBidi" w:hAnsiTheme="majorBidi" w:cstheme="majorBidi"/>
        </w:rPr>
        <w:t>Cet</w:t>
      </w:r>
      <w:proofErr w:type="gramEnd"/>
      <w:r w:rsidRPr="00845937">
        <w:rPr>
          <w:rFonts w:asciiTheme="majorBidi" w:hAnsiTheme="majorBidi" w:cstheme="majorBidi"/>
        </w:rPr>
        <w:t xml:space="preserve">. I; Yogyakarta: </w:t>
      </w:r>
      <w:proofErr w:type="spellStart"/>
      <w:r w:rsidRPr="00845937">
        <w:rPr>
          <w:rFonts w:asciiTheme="majorBidi" w:hAnsiTheme="majorBidi" w:cstheme="majorBidi"/>
        </w:rPr>
        <w:t>Deepublish</w:t>
      </w:r>
      <w:proofErr w:type="spellEnd"/>
      <w:r w:rsidRPr="00845937">
        <w:rPr>
          <w:rFonts w:asciiTheme="majorBidi" w:hAnsiTheme="majorBidi" w:cstheme="majorBidi"/>
        </w:rPr>
        <w:t>, 2015), h.24.</w:t>
      </w:r>
    </w:p>
  </w:footnote>
  <w:footnote w:id="12">
    <w:p w:rsidR="00C45F9E" w:rsidRPr="00845937" w:rsidRDefault="00C45F9E" w:rsidP="00C45F9E">
      <w:pPr>
        <w:pStyle w:val="FootnoteText"/>
        <w:spacing w:before="120" w:after="120" w:line="240" w:lineRule="exact"/>
        <w:ind w:firstLine="709"/>
        <w:rPr>
          <w:rFonts w:asciiTheme="majorBidi" w:hAnsiTheme="majorBidi" w:cstheme="majorBidi"/>
        </w:rPr>
      </w:pPr>
      <w:r w:rsidRPr="00845937">
        <w:rPr>
          <w:rStyle w:val="FootnoteReference"/>
          <w:rFonts w:asciiTheme="majorBidi" w:hAnsiTheme="majorBidi" w:cstheme="majorBidi"/>
        </w:rPr>
        <w:footnoteRef/>
      </w:r>
      <w:proofErr w:type="spellStart"/>
      <w:r w:rsidRPr="00845937">
        <w:rPr>
          <w:rFonts w:asciiTheme="majorBidi" w:hAnsiTheme="majorBidi" w:cstheme="majorBidi"/>
        </w:rPr>
        <w:t>Hisyam</w:t>
      </w:r>
      <w:proofErr w:type="spellEnd"/>
      <w:r w:rsidRPr="00845937">
        <w:rPr>
          <w:rFonts w:asciiTheme="majorBidi" w:hAnsiTheme="majorBidi" w:cstheme="majorBidi"/>
        </w:rPr>
        <w:t xml:space="preserve"> bin </w:t>
      </w:r>
      <w:proofErr w:type="spellStart"/>
      <w:r w:rsidRPr="00845937">
        <w:rPr>
          <w:rFonts w:asciiTheme="majorBidi" w:hAnsiTheme="majorBidi" w:cstheme="majorBidi"/>
        </w:rPr>
        <w:t>Mahrus</w:t>
      </w:r>
      <w:proofErr w:type="spellEnd"/>
      <w:r w:rsidRPr="00845937">
        <w:rPr>
          <w:rFonts w:asciiTheme="majorBidi" w:hAnsiTheme="majorBidi" w:cstheme="majorBidi"/>
        </w:rPr>
        <w:t xml:space="preserve"> Ali Al-</w:t>
      </w:r>
      <w:proofErr w:type="spellStart"/>
      <w:r w:rsidRPr="00845937">
        <w:rPr>
          <w:rFonts w:asciiTheme="majorBidi" w:hAnsiTheme="majorBidi" w:cstheme="majorBidi"/>
        </w:rPr>
        <w:t>Makky</w:t>
      </w:r>
      <w:proofErr w:type="spellEnd"/>
      <w:r w:rsidRPr="00845937">
        <w:rPr>
          <w:rFonts w:asciiTheme="majorBidi" w:hAnsiTheme="majorBidi" w:cstheme="majorBidi"/>
        </w:rPr>
        <w:t xml:space="preserve">, </w:t>
      </w:r>
      <w:proofErr w:type="spellStart"/>
      <w:r w:rsidRPr="00845937">
        <w:rPr>
          <w:rFonts w:asciiTheme="majorBidi" w:hAnsiTheme="majorBidi" w:cstheme="majorBidi"/>
          <w:i/>
          <w:iCs/>
        </w:rPr>
        <w:t>Bimbingan</w:t>
      </w:r>
      <w:proofErr w:type="spellEnd"/>
      <w:r w:rsidRPr="00845937">
        <w:rPr>
          <w:rFonts w:asciiTheme="majorBidi" w:hAnsiTheme="majorBidi" w:cstheme="majorBidi"/>
          <w:i/>
          <w:iCs/>
        </w:rPr>
        <w:t xml:space="preserve"> </w:t>
      </w:r>
      <w:proofErr w:type="spellStart"/>
      <w:r w:rsidRPr="00845937">
        <w:rPr>
          <w:rFonts w:asciiTheme="majorBidi" w:hAnsiTheme="majorBidi" w:cstheme="majorBidi"/>
          <w:i/>
          <w:iCs/>
        </w:rPr>
        <w:t>Tahsin</w:t>
      </w:r>
      <w:proofErr w:type="spellEnd"/>
      <w:r w:rsidRPr="00845937">
        <w:rPr>
          <w:rFonts w:asciiTheme="majorBidi" w:hAnsiTheme="majorBidi" w:cstheme="majorBidi"/>
          <w:i/>
          <w:iCs/>
        </w:rPr>
        <w:t xml:space="preserve"> </w:t>
      </w:r>
      <w:proofErr w:type="spellStart"/>
      <w:r w:rsidRPr="00845937">
        <w:rPr>
          <w:rFonts w:asciiTheme="majorBidi" w:hAnsiTheme="majorBidi" w:cstheme="majorBidi"/>
          <w:i/>
          <w:iCs/>
        </w:rPr>
        <w:t>Tilawah</w:t>
      </w:r>
      <w:proofErr w:type="spellEnd"/>
      <w:r w:rsidRPr="00845937">
        <w:rPr>
          <w:rFonts w:asciiTheme="majorBidi" w:hAnsiTheme="majorBidi" w:cstheme="majorBidi"/>
          <w:i/>
          <w:iCs/>
        </w:rPr>
        <w:t xml:space="preserve"> Al-Qur’an </w:t>
      </w:r>
      <w:r w:rsidRPr="00845937">
        <w:rPr>
          <w:rFonts w:asciiTheme="majorBidi" w:hAnsiTheme="majorBidi" w:cstheme="majorBidi"/>
        </w:rPr>
        <w:t>(</w:t>
      </w:r>
      <w:proofErr w:type="spellStart"/>
      <w:r w:rsidRPr="00845937">
        <w:rPr>
          <w:rFonts w:asciiTheme="majorBidi" w:hAnsiTheme="majorBidi" w:cstheme="majorBidi"/>
        </w:rPr>
        <w:t>Cet.I</w:t>
      </w:r>
      <w:proofErr w:type="spellEnd"/>
      <w:r w:rsidRPr="00845937">
        <w:rPr>
          <w:rFonts w:asciiTheme="majorBidi" w:hAnsiTheme="majorBidi" w:cstheme="majorBidi"/>
        </w:rPr>
        <w:t xml:space="preserve">; Solo: </w:t>
      </w:r>
      <w:proofErr w:type="spellStart"/>
      <w:r w:rsidRPr="00845937">
        <w:rPr>
          <w:rFonts w:asciiTheme="majorBidi" w:hAnsiTheme="majorBidi" w:cstheme="majorBidi"/>
        </w:rPr>
        <w:t>Zam-Zam</w:t>
      </w:r>
      <w:proofErr w:type="spellEnd"/>
      <w:r w:rsidRPr="00845937">
        <w:rPr>
          <w:rFonts w:asciiTheme="majorBidi" w:hAnsiTheme="majorBidi" w:cstheme="majorBidi"/>
        </w:rPr>
        <w:t>, 2013), h. 45.</w:t>
      </w:r>
    </w:p>
  </w:footnote>
  <w:footnote w:id="13">
    <w:p w:rsidR="0093128F" w:rsidRPr="00845937" w:rsidRDefault="0093128F" w:rsidP="0093128F">
      <w:pPr>
        <w:pStyle w:val="FootnoteText"/>
        <w:tabs>
          <w:tab w:val="left" w:pos="4140"/>
          <w:tab w:val="left" w:pos="8190"/>
        </w:tabs>
        <w:spacing w:before="120" w:after="120" w:line="240" w:lineRule="exact"/>
        <w:ind w:right="-9" w:firstLine="720"/>
        <w:rPr>
          <w:rFonts w:asciiTheme="majorBidi" w:hAnsiTheme="majorBidi" w:cstheme="majorBidi"/>
        </w:rPr>
      </w:pPr>
      <w:r w:rsidRPr="00845937">
        <w:rPr>
          <w:rStyle w:val="FootnoteReference"/>
          <w:rFonts w:asciiTheme="majorBidi" w:hAnsiTheme="majorBidi" w:cstheme="majorBidi"/>
        </w:rPr>
        <w:footnoteRef/>
      </w:r>
      <w:r w:rsidRPr="00845937">
        <w:rPr>
          <w:rFonts w:asciiTheme="majorBidi" w:hAnsiTheme="majorBidi" w:cstheme="majorBidi"/>
        </w:rPr>
        <w:t xml:space="preserve">Abu’ </w:t>
      </w:r>
      <w:proofErr w:type="spellStart"/>
      <w:r w:rsidRPr="00845937">
        <w:rPr>
          <w:rFonts w:asciiTheme="majorBidi" w:hAnsiTheme="majorBidi" w:cstheme="majorBidi"/>
        </w:rPr>
        <w:t>Abdirrahman</w:t>
      </w:r>
      <w:proofErr w:type="spellEnd"/>
      <w:r w:rsidRPr="00845937">
        <w:rPr>
          <w:rFonts w:asciiTheme="majorBidi" w:hAnsiTheme="majorBidi" w:cstheme="majorBidi"/>
        </w:rPr>
        <w:t xml:space="preserve"> </w:t>
      </w:r>
      <w:proofErr w:type="spellStart"/>
      <w:r w:rsidRPr="00845937">
        <w:rPr>
          <w:rFonts w:asciiTheme="majorBidi" w:hAnsiTheme="majorBidi" w:cstheme="majorBidi"/>
        </w:rPr>
        <w:t>Sayyid</w:t>
      </w:r>
      <w:proofErr w:type="spellEnd"/>
      <w:r w:rsidRPr="00845937">
        <w:rPr>
          <w:rFonts w:asciiTheme="majorBidi" w:hAnsiTheme="majorBidi" w:cstheme="majorBidi"/>
        </w:rPr>
        <w:t xml:space="preserve"> bin </w:t>
      </w:r>
      <w:proofErr w:type="spellStart"/>
      <w:r w:rsidRPr="00845937">
        <w:rPr>
          <w:rFonts w:asciiTheme="majorBidi" w:hAnsiTheme="majorBidi" w:cstheme="majorBidi"/>
        </w:rPr>
        <w:t>Abdirrahman</w:t>
      </w:r>
      <w:proofErr w:type="spellEnd"/>
      <w:r w:rsidRPr="00845937">
        <w:rPr>
          <w:rFonts w:asciiTheme="majorBidi" w:hAnsiTheme="majorBidi" w:cstheme="majorBidi"/>
        </w:rPr>
        <w:t xml:space="preserve"> Ash-</w:t>
      </w:r>
      <w:proofErr w:type="spellStart"/>
      <w:r w:rsidRPr="00845937">
        <w:rPr>
          <w:rFonts w:asciiTheme="majorBidi" w:hAnsiTheme="majorBidi" w:cstheme="majorBidi"/>
        </w:rPr>
        <w:t>Shubaihi</w:t>
      </w:r>
      <w:proofErr w:type="spellEnd"/>
      <w:r w:rsidRPr="00845937">
        <w:rPr>
          <w:rFonts w:asciiTheme="majorBidi" w:hAnsiTheme="majorBidi" w:cstheme="majorBidi"/>
        </w:rPr>
        <w:t xml:space="preserve">, </w:t>
      </w:r>
      <w:proofErr w:type="spellStart"/>
      <w:r w:rsidRPr="00845937">
        <w:rPr>
          <w:rFonts w:asciiTheme="majorBidi" w:hAnsiTheme="majorBidi" w:cstheme="majorBidi"/>
          <w:i/>
          <w:iCs/>
        </w:rPr>
        <w:t>Bingkisan</w:t>
      </w:r>
      <w:proofErr w:type="spellEnd"/>
      <w:r w:rsidRPr="00845937">
        <w:rPr>
          <w:rFonts w:asciiTheme="majorBidi" w:hAnsiTheme="majorBidi" w:cstheme="majorBidi"/>
          <w:i/>
          <w:iCs/>
        </w:rPr>
        <w:t xml:space="preserve"> </w:t>
      </w:r>
      <w:proofErr w:type="spellStart"/>
      <w:r w:rsidRPr="00845937">
        <w:rPr>
          <w:rFonts w:asciiTheme="majorBidi" w:hAnsiTheme="majorBidi" w:cstheme="majorBidi"/>
          <w:i/>
          <w:iCs/>
        </w:rPr>
        <w:t>untuk</w:t>
      </w:r>
      <w:proofErr w:type="spellEnd"/>
      <w:r w:rsidRPr="00845937">
        <w:rPr>
          <w:rFonts w:asciiTheme="majorBidi" w:hAnsiTheme="majorBidi" w:cstheme="majorBidi"/>
          <w:i/>
          <w:iCs/>
        </w:rPr>
        <w:t xml:space="preserve"> </w:t>
      </w:r>
      <w:proofErr w:type="spellStart"/>
      <w:r w:rsidRPr="00845937">
        <w:rPr>
          <w:rFonts w:asciiTheme="majorBidi" w:hAnsiTheme="majorBidi" w:cstheme="majorBidi"/>
          <w:i/>
          <w:iCs/>
        </w:rPr>
        <w:t>Kedua</w:t>
      </w:r>
      <w:proofErr w:type="spellEnd"/>
      <w:r w:rsidRPr="00845937">
        <w:rPr>
          <w:rFonts w:asciiTheme="majorBidi" w:hAnsiTheme="majorBidi" w:cstheme="majorBidi"/>
          <w:i/>
          <w:iCs/>
        </w:rPr>
        <w:t xml:space="preserve"> </w:t>
      </w:r>
      <w:proofErr w:type="spellStart"/>
      <w:r w:rsidRPr="00845937">
        <w:rPr>
          <w:rFonts w:asciiTheme="majorBidi" w:hAnsiTheme="majorBidi" w:cstheme="majorBidi"/>
          <w:i/>
          <w:iCs/>
        </w:rPr>
        <w:t>Mempelai</w:t>
      </w:r>
      <w:proofErr w:type="spellEnd"/>
      <w:r w:rsidRPr="00845937">
        <w:rPr>
          <w:rFonts w:asciiTheme="majorBidi" w:hAnsiTheme="majorBidi" w:cstheme="majorBidi"/>
          <w:i/>
          <w:iCs/>
        </w:rPr>
        <w:t xml:space="preserve"> </w:t>
      </w:r>
      <w:r w:rsidRPr="00845937">
        <w:rPr>
          <w:rFonts w:asciiTheme="majorBidi" w:hAnsiTheme="majorBidi" w:cstheme="majorBidi"/>
        </w:rPr>
        <w:t>(</w:t>
      </w:r>
      <w:proofErr w:type="spellStart"/>
      <w:r w:rsidRPr="00845937">
        <w:rPr>
          <w:rFonts w:asciiTheme="majorBidi" w:hAnsiTheme="majorBidi" w:cstheme="majorBidi"/>
        </w:rPr>
        <w:t>Cet</w:t>
      </w:r>
      <w:proofErr w:type="spellEnd"/>
      <w:r w:rsidRPr="00845937">
        <w:rPr>
          <w:rFonts w:asciiTheme="majorBidi" w:hAnsiTheme="majorBidi" w:cstheme="majorBidi"/>
        </w:rPr>
        <w:t xml:space="preserve"> XI; </w:t>
      </w:r>
      <w:proofErr w:type="spellStart"/>
      <w:r w:rsidRPr="00845937">
        <w:rPr>
          <w:rFonts w:asciiTheme="majorBidi" w:hAnsiTheme="majorBidi" w:cstheme="majorBidi"/>
        </w:rPr>
        <w:t>Jawa</w:t>
      </w:r>
      <w:proofErr w:type="spellEnd"/>
      <w:r w:rsidRPr="00845937">
        <w:rPr>
          <w:rFonts w:asciiTheme="majorBidi" w:hAnsiTheme="majorBidi" w:cstheme="majorBidi"/>
        </w:rPr>
        <w:t xml:space="preserve"> Tengah: </w:t>
      </w:r>
      <w:proofErr w:type="spellStart"/>
      <w:r w:rsidRPr="00845937">
        <w:rPr>
          <w:rFonts w:asciiTheme="majorBidi" w:hAnsiTheme="majorBidi" w:cstheme="majorBidi"/>
        </w:rPr>
        <w:t>Maktabah</w:t>
      </w:r>
      <w:proofErr w:type="spellEnd"/>
      <w:r w:rsidRPr="00845937">
        <w:rPr>
          <w:rFonts w:asciiTheme="majorBidi" w:hAnsiTheme="majorBidi" w:cstheme="majorBidi"/>
        </w:rPr>
        <w:t xml:space="preserve"> al-</w:t>
      </w:r>
      <w:proofErr w:type="spellStart"/>
      <w:proofErr w:type="gramStart"/>
      <w:r w:rsidRPr="00845937">
        <w:rPr>
          <w:rFonts w:asciiTheme="majorBidi" w:hAnsiTheme="majorBidi" w:cstheme="majorBidi"/>
        </w:rPr>
        <w:t>Ghuroba</w:t>
      </w:r>
      <w:proofErr w:type="spellEnd"/>
      <w:r w:rsidRPr="00845937">
        <w:rPr>
          <w:rFonts w:asciiTheme="majorBidi" w:hAnsiTheme="majorBidi" w:cstheme="majorBidi"/>
        </w:rPr>
        <w:t>’ ,2018</w:t>
      </w:r>
      <w:proofErr w:type="gramEnd"/>
      <w:r w:rsidRPr="00845937">
        <w:rPr>
          <w:rFonts w:asciiTheme="majorBidi" w:hAnsiTheme="majorBidi" w:cstheme="majorBidi"/>
        </w:rPr>
        <w:t>), h. 33.</w:t>
      </w:r>
    </w:p>
  </w:footnote>
  <w:footnote w:id="14">
    <w:p w:rsidR="0093128F" w:rsidRPr="00845937" w:rsidRDefault="0093128F" w:rsidP="0093128F">
      <w:pPr>
        <w:pStyle w:val="FootnoteText"/>
        <w:ind w:right="-9" w:firstLine="720"/>
        <w:rPr>
          <w:rFonts w:asciiTheme="majorBidi" w:hAnsiTheme="majorBidi" w:cstheme="majorBidi"/>
        </w:rPr>
      </w:pPr>
      <w:r w:rsidRPr="00845937">
        <w:rPr>
          <w:rStyle w:val="FootnoteReference"/>
          <w:rFonts w:asciiTheme="majorBidi" w:hAnsiTheme="majorBidi" w:cstheme="majorBidi"/>
        </w:rPr>
        <w:footnoteRef/>
      </w:r>
      <w:proofErr w:type="spellStart"/>
      <w:r w:rsidRPr="00845937">
        <w:rPr>
          <w:rFonts w:asciiTheme="majorBidi" w:hAnsiTheme="majorBidi" w:cstheme="majorBidi"/>
        </w:rPr>
        <w:t>Abd</w:t>
      </w:r>
      <w:proofErr w:type="spellEnd"/>
      <w:r w:rsidRPr="00845937">
        <w:rPr>
          <w:rFonts w:asciiTheme="majorBidi" w:hAnsiTheme="majorBidi" w:cstheme="majorBidi"/>
        </w:rPr>
        <w:t xml:space="preserve"> </w:t>
      </w:r>
      <w:proofErr w:type="spellStart"/>
      <w:r w:rsidRPr="00845937">
        <w:rPr>
          <w:rFonts w:asciiTheme="majorBidi" w:hAnsiTheme="majorBidi" w:cstheme="majorBidi"/>
        </w:rPr>
        <w:t>Shomad</w:t>
      </w:r>
      <w:proofErr w:type="spellEnd"/>
      <w:r w:rsidRPr="00845937">
        <w:rPr>
          <w:rFonts w:asciiTheme="majorBidi" w:hAnsiTheme="majorBidi" w:cstheme="majorBidi"/>
        </w:rPr>
        <w:t xml:space="preserve">, </w:t>
      </w:r>
      <w:proofErr w:type="spellStart"/>
      <w:r w:rsidRPr="00845937">
        <w:rPr>
          <w:rFonts w:asciiTheme="majorBidi" w:hAnsiTheme="majorBidi" w:cstheme="majorBidi"/>
          <w:i/>
          <w:iCs/>
        </w:rPr>
        <w:t>Hukum</w:t>
      </w:r>
      <w:proofErr w:type="spellEnd"/>
      <w:r w:rsidRPr="00845937">
        <w:rPr>
          <w:rFonts w:asciiTheme="majorBidi" w:hAnsiTheme="majorBidi" w:cstheme="majorBidi"/>
          <w:i/>
          <w:iCs/>
        </w:rPr>
        <w:t xml:space="preserve"> Islam </w:t>
      </w:r>
      <w:proofErr w:type="spellStart"/>
      <w:r w:rsidRPr="00845937">
        <w:rPr>
          <w:rFonts w:asciiTheme="majorBidi" w:hAnsiTheme="majorBidi" w:cstheme="majorBidi"/>
          <w:i/>
          <w:iCs/>
        </w:rPr>
        <w:t>Penormaan</w:t>
      </w:r>
      <w:proofErr w:type="spellEnd"/>
      <w:r w:rsidRPr="00845937">
        <w:rPr>
          <w:rFonts w:asciiTheme="majorBidi" w:hAnsiTheme="majorBidi" w:cstheme="majorBidi"/>
          <w:i/>
          <w:iCs/>
        </w:rPr>
        <w:t xml:space="preserve"> </w:t>
      </w:r>
      <w:proofErr w:type="spellStart"/>
      <w:r w:rsidRPr="00845937">
        <w:rPr>
          <w:rFonts w:asciiTheme="majorBidi" w:hAnsiTheme="majorBidi" w:cstheme="majorBidi"/>
          <w:i/>
          <w:iCs/>
        </w:rPr>
        <w:t>Prinsip</w:t>
      </w:r>
      <w:proofErr w:type="spellEnd"/>
      <w:r w:rsidRPr="00845937">
        <w:rPr>
          <w:rFonts w:asciiTheme="majorBidi" w:hAnsiTheme="majorBidi" w:cstheme="majorBidi"/>
          <w:i/>
          <w:iCs/>
        </w:rPr>
        <w:t xml:space="preserve"> </w:t>
      </w:r>
      <w:proofErr w:type="spellStart"/>
      <w:r w:rsidRPr="00845937">
        <w:rPr>
          <w:rFonts w:asciiTheme="majorBidi" w:hAnsiTheme="majorBidi" w:cstheme="majorBidi"/>
          <w:i/>
          <w:iCs/>
        </w:rPr>
        <w:t>Syariah</w:t>
      </w:r>
      <w:proofErr w:type="spellEnd"/>
      <w:r w:rsidRPr="00845937">
        <w:rPr>
          <w:rFonts w:asciiTheme="majorBidi" w:hAnsiTheme="majorBidi" w:cstheme="majorBidi"/>
          <w:i/>
          <w:iCs/>
        </w:rPr>
        <w:t xml:space="preserve"> </w:t>
      </w:r>
      <w:proofErr w:type="spellStart"/>
      <w:r w:rsidRPr="00845937">
        <w:rPr>
          <w:rFonts w:asciiTheme="majorBidi" w:hAnsiTheme="majorBidi" w:cstheme="majorBidi"/>
          <w:i/>
          <w:iCs/>
        </w:rPr>
        <w:t>Dalam</w:t>
      </w:r>
      <w:proofErr w:type="spellEnd"/>
      <w:r w:rsidRPr="00845937">
        <w:rPr>
          <w:rFonts w:asciiTheme="majorBidi" w:hAnsiTheme="majorBidi" w:cstheme="majorBidi"/>
          <w:i/>
          <w:iCs/>
        </w:rPr>
        <w:t xml:space="preserve"> </w:t>
      </w:r>
      <w:proofErr w:type="spellStart"/>
      <w:r w:rsidRPr="00845937">
        <w:rPr>
          <w:rFonts w:asciiTheme="majorBidi" w:hAnsiTheme="majorBidi" w:cstheme="majorBidi"/>
          <w:i/>
          <w:iCs/>
        </w:rPr>
        <w:t>Hukum</w:t>
      </w:r>
      <w:proofErr w:type="spellEnd"/>
      <w:r w:rsidRPr="00845937">
        <w:rPr>
          <w:rFonts w:asciiTheme="majorBidi" w:hAnsiTheme="majorBidi" w:cstheme="majorBidi"/>
          <w:i/>
          <w:iCs/>
        </w:rPr>
        <w:t xml:space="preserve"> </w:t>
      </w:r>
      <w:proofErr w:type="spellStart"/>
      <w:r w:rsidRPr="00845937">
        <w:rPr>
          <w:rFonts w:asciiTheme="majorBidi" w:hAnsiTheme="majorBidi" w:cstheme="majorBidi"/>
          <w:i/>
          <w:iCs/>
        </w:rPr>
        <w:t>islam</w:t>
      </w:r>
      <w:proofErr w:type="spellEnd"/>
      <w:r w:rsidRPr="00845937">
        <w:rPr>
          <w:rFonts w:asciiTheme="majorBidi" w:hAnsiTheme="majorBidi" w:cstheme="majorBidi"/>
          <w:i/>
          <w:iCs/>
        </w:rPr>
        <w:t xml:space="preserve"> </w:t>
      </w:r>
      <w:r w:rsidRPr="00845937">
        <w:rPr>
          <w:rFonts w:asciiTheme="majorBidi" w:hAnsiTheme="majorBidi" w:cstheme="majorBidi"/>
        </w:rPr>
        <w:t>(</w:t>
      </w:r>
      <w:proofErr w:type="spellStart"/>
      <w:r w:rsidRPr="00845937">
        <w:rPr>
          <w:rFonts w:asciiTheme="majorBidi" w:hAnsiTheme="majorBidi" w:cstheme="majorBidi"/>
        </w:rPr>
        <w:t>Cet</w:t>
      </w:r>
      <w:proofErr w:type="spellEnd"/>
      <w:r w:rsidRPr="00845937">
        <w:rPr>
          <w:rFonts w:asciiTheme="majorBidi" w:hAnsiTheme="majorBidi" w:cstheme="majorBidi"/>
        </w:rPr>
        <w:t xml:space="preserve"> II; Jakarta: </w:t>
      </w:r>
      <w:proofErr w:type="spellStart"/>
      <w:r w:rsidRPr="00845937">
        <w:rPr>
          <w:rFonts w:asciiTheme="majorBidi" w:hAnsiTheme="majorBidi" w:cstheme="majorBidi"/>
        </w:rPr>
        <w:t>Kencana</w:t>
      </w:r>
      <w:proofErr w:type="spellEnd"/>
      <w:r w:rsidRPr="00845937">
        <w:rPr>
          <w:rFonts w:asciiTheme="majorBidi" w:hAnsiTheme="majorBidi" w:cstheme="majorBidi"/>
        </w:rPr>
        <w:t xml:space="preserve"> </w:t>
      </w:r>
      <w:proofErr w:type="spellStart"/>
      <w:r w:rsidRPr="00845937">
        <w:rPr>
          <w:rFonts w:asciiTheme="majorBidi" w:hAnsiTheme="majorBidi" w:cstheme="majorBidi"/>
        </w:rPr>
        <w:t>Prenada</w:t>
      </w:r>
      <w:proofErr w:type="spellEnd"/>
      <w:r w:rsidRPr="00845937">
        <w:rPr>
          <w:rFonts w:asciiTheme="majorBidi" w:hAnsiTheme="majorBidi" w:cstheme="majorBidi"/>
        </w:rPr>
        <w:t xml:space="preserve"> Media Group, 2012), h. 258</w:t>
      </w:r>
    </w:p>
  </w:footnote>
  <w:footnote w:id="15">
    <w:p w:rsidR="0093128F" w:rsidRPr="00845937" w:rsidRDefault="0093128F" w:rsidP="0093128F">
      <w:pPr>
        <w:pStyle w:val="FootnoteText"/>
        <w:ind w:right="-9" w:firstLine="720"/>
        <w:rPr>
          <w:rFonts w:asciiTheme="majorBidi" w:hAnsiTheme="majorBidi" w:cstheme="majorBidi"/>
        </w:rPr>
      </w:pPr>
      <w:r w:rsidRPr="00845937">
        <w:rPr>
          <w:rStyle w:val="FootnoteReference"/>
          <w:rFonts w:asciiTheme="majorBidi" w:hAnsiTheme="majorBidi" w:cstheme="majorBidi"/>
        </w:rPr>
        <w:footnoteRef/>
      </w:r>
      <w:proofErr w:type="spellStart"/>
      <w:r w:rsidRPr="00845937">
        <w:rPr>
          <w:rFonts w:asciiTheme="majorBidi" w:hAnsiTheme="majorBidi" w:cstheme="majorBidi"/>
        </w:rPr>
        <w:t>Mardani</w:t>
      </w:r>
      <w:proofErr w:type="spellEnd"/>
      <w:r w:rsidRPr="00845937">
        <w:rPr>
          <w:rFonts w:asciiTheme="majorBidi" w:hAnsiTheme="majorBidi" w:cstheme="majorBidi"/>
        </w:rPr>
        <w:t xml:space="preserve">, </w:t>
      </w:r>
      <w:proofErr w:type="spellStart"/>
      <w:r w:rsidRPr="00845937">
        <w:rPr>
          <w:rFonts w:asciiTheme="majorBidi" w:hAnsiTheme="majorBidi" w:cstheme="majorBidi"/>
          <w:i/>
          <w:iCs/>
        </w:rPr>
        <w:t>Hukum</w:t>
      </w:r>
      <w:proofErr w:type="spellEnd"/>
      <w:r w:rsidRPr="00845937">
        <w:rPr>
          <w:rFonts w:asciiTheme="majorBidi" w:hAnsiTheme="majorBidi" w:cstheme="majorBidi"/>
          <w:i/>
          <w:iCs/>
        </w:rPr>
        <w:t xml:space="preserve"> Islam; Kumpulan </w:t>
      </w:r>
      <w:proofErr w:type="spellStart"/>
      <w:r w:rsidRPr="00845937">
        <w:rPr>
          <w:rFonts w:asciiTheme="majorBidi" w:hAnsiTheme="majorBidi" w:cstheme="majorBidi"/>
          <w:i/>
          <w:iCs/>
        </w:rPr>
        <w:t>Peraturan</w:t>
      </w:r>
      <w:proofErr w:type="spellEnd"/>
      <w:r w:rsidRPr="00845937">
        <w:rPr>
          <w:rFonts w:asciiTheme="majorBidi" w:hAnsiTheme="majorBidi" w:cstheme="majorBidi"/>
          <w:i/>
          <w:iCs/>
        </w:rPr>
        <w:t xml:space="preserve"> </w:t>
      </w:r>
      <w:proofErr w:type="spellStart"/>
      <w:r w:rsidRPr="00845937">
        <w:rPr>
          <w:rFonts w:asciiTheme="majorBidi" w:hAnsiTheme="majorBidi" w:cstheme="majorBidi"/>
          <w:i/>
          <w:iCs/>
        </w:rPr>
        <w:t>tentang</w:t>
      </w:r>
      <w:proofErr w:type="spellEnd"/>
      <w:r w:rsidRPr="00845937">
        <w:rPr>
          <w:rFonts w:asciiTheme="majorBidi" w:hAnsiTheme="majorBidi" w:cstheme="majorBidi"/>
          <w:i/>
          <w:iCs/>
        </w:rPr>
        <w:t xml:space="preserve"> </w:t>
      </w:r>
      <w:proofErr w:type="spellStart"/>
      <w:r w:rsidRPr="00845937">
        <w:rPr>
          <w:rFonts w:asciiTheme="majorBidi" w:hAnsiTheme="majorBidi" w:cstheme="majorBidi"/>
          <w:i/>
          <w:iCs/>
        </w:rPr>
        <w:t>Hukum</w:t>
      </w:r>
      <w:proofErr w:type="spellEnd"/>
      <w:r w:rsidRPr="00845937">
        <w:rPr>
          <w:rFonts w:asciiTheme="majorBidi" w:hAnsiTheme="majorBidi" w:cstheme="majorBidi"/>
          <w:i/>
          <w:iCs/>
        </w:rPr>
        <w:t xml:space="preserve"> Islam di Indonesia </w:t>
      </w:r>
      <w:r w:rsidRPr="00845937">
        <w:rPr>
          <w:rFonts w:asciiTheme="majorBidi" w:hAnsiTheme="majorBidi" w:cstheme="majorBidi"/>
        </w:rPr>
        <w:t xml:space="preserve">(Cet. II; Jakarta: </w:t>
      </w:r>
      <w:proofErr w:type="spellStart"/>
      <w:r w:rsidRPr="00845937">
        <w:rPr>
          <w:rFonts w:asciiTheme="majorBidi" w:hAnsiTheme="majorBidi" w:cstheme="majorBidi"/>
        </w:rPr>
        <w:t>Prenada</w:t>
      </w:r>
      <w:proofErr w:type="spellEnd"/>
      <w:r w:rsidRPr="00845937">
        <w:rPr>
          <w:rFonts w:asciiTheme="majorBidi" w:hAnsiTheme="majorBidi" w:cstheme="majorBidi"/>
        </w:rPr>
        <w:t xml:space="preserve"> Media, 2015), h. 68</w:t>
      </w:r>
    </w:p>
  </w:footnote>
  <w:footnote w:id="16">
    <w:p w:rsidR="0093128F" w:rsidRPr="00845937" w:rsidRDefault="0093128F" w:rsidP="0093128F">
      <w:pPr>
        <w:pStyle w:val="FootnoteText"/>
        <w:ind w:right="-9" w:firstLine="720"/>
        <w:rPr>
          <w:rFonts w:asciiTheme="majorBidi" w:hAnsiTheme="majorBidi" w:cstheme="majorBidi"/>
        </w:rPr>
      </w:pPr>
      <w:r w:rsidRPr="00845937">
        <w:rPr>
          <w:rStyle w:val="FootnoteReference"/>
          <w:rFonts w:asciiTheme="majorBidi" w:hAnsiTheme="majorBidi" w:cstheme="majorBidi"/>
        </w:rPr>
        <w:footnoteRef/>
      </w:r>
      <w:r w:rsidRPr="00845937">
        <w:rPr>
          <w:rFonts w:asciiTheme="majorBidi" w:hAnsiTheme="majorBidi" w:cstheme="majorBidi"/>
        </w:rPr>
        <w:t xml:space="preserve">M. </w:t>
      </w:r>
      <w:proofErr w:type="spellStart"/>
      <w:r w:rsidRPr="00845937">
        <w:rPr>
          <w:rFonts w:asciiTheme="majorBidi" w:hAnsiTheme="majorBidi" w:cstheme="majorBidi"/>
        </w:rPr>
        <w:t>Quraish</w:t>
      </w:r>
      <w:proofErr w:type="spellEnd"/>
      <w:r w:rsidRPr="00845937">
        <w:rPr>
          <w:rFonts w:asciiTheme="majorBidi" w:hAnsiTheme="majorBidi" w:cstheme="majorBidi"/>
        </w:rPr>
        <w:t xml:space="preserve"> </w:t>
      </w:r>
      <w:proofErr w:type="spellStart"/>
      <w:r w:rsidRPr="00845937">
        <w:rPr>
          <w:rFonts w:asciiTheme="majorBidi" w:hAnsiTheme="majorBidi" w:cstheme="majorBidi"/>
        </w:rPr>
        <w:t>Shihah</w:t>
      </w:r>
      <w:proofErr w:type="spellEnd"/>
      <w:r w:rsidRPr="00845937">
        <w:rPr>
          <w:rFonts w:asciiTheme="majorBidi" w:hAnsiTheme="majorBidi" w:cstheme="majorBidi"/>
        </w:rPr>
        <w:t xml:space="preserve">, </w:t>
      </w:r>
      <w:proofErr w:type="spellStart"/>
      <w:r w:rsidRPr="00845937">
        <w:rPr>
          <w:rFonts w:asciiTheme="majorBidi" w:hAnsiTheme="majorBidi" w:cstheme="majorBidi"/>
          <w:i/>
          <w:iCs/>
        </w:rPr>
        <w:t>Pengantin</w:t>
      </w:r>
      <w:proofErr w:type="spellEnd"/>
      <w:r w:rsidRPr="00845937">
        <w:rPr>
          <w:rFonts w:asciiTheme="majorBidi" w:hAnsiTheme="majorBidi" w:cstheme="majorBidi"/>
          <w:i/>
          <w:iCs/>
        </w:rPr>
        <w:t xml:space="preserve"> Al-Qur’an </w:t>
      </w:r>
      <w:r w:rsidRPr="00845937">
        <w:rPr>
          <w:rFonts w:asciiTheme="majorBidi" w:hAnsiTheme="majorBidi" w:cstheme="majorBidi"/>
        </w:rPr>
        <w:t xml:space="preserve">( </w:t>
      </w:r>
      <w:proofErr w:type="spellStart"/>
      <w:r w:rsidRPr="00845937">
        <w:rPr>
          <w:rFonts w:asciiTheme="majorBidi" w:hAnsiTheme="majorBidi" w:cstheme="majorBidi"/>
        </w:rPr>
        <w:t>Cet</w:t>
      </w:r>
      <w:proofErr w:type="spellEnd"/>
      <w:r w:rsidRPr="00845937">
        <w:rPr>
          <w:rFonts w:asciiTheme="majorBidi" w:hAnsiTheme="majorBidi" w:cstheme="majorBidi"/>
        </w:rPr>
        <w:t xml:space="preserve"> IX; Jakarta: </w:t>
      </w:r>
      <w:proofErr w:type="spellStart"/>
      <w:r w:rsidRPr="00845937">
        <w:rPr>
          <w:rFonts w:asciiTheme="majorBidi" w:hAnsiTheme="majorBidi" w:cstheme="majorBidi"/>
        </w:rPr>
        <w:t>Lentera</w:t>
      </w:r>
      <w:proofErr w:type="spellEnd"/>
      <w:r w:rsidRPr="00845937">
        <w:rPr>
          <w:rFonts w:asciiTheme="majorBidi" w:hAnsiTheme="majorBidi" w:cstheme="majorBidi"/>
        </w:rPr>
        <w:t xml:space="preserve"> </w:t>
      </w:r>
      <w:proofErr w:type="spellStart"/>
      <w:r w:rsidRPr="00845937">
        <w:rPr>
          <w:rFonts w:asciiTheme="majorBidi" w:hAnsiTheme="majorBidi" w:cstheme="majorBidi"/>
        </w:rPr>
        <w:t>Hati</w:t>
      </w:r>
      <w:proofErr w:type="spellEnd"/>
      <w:r w:rsidRPr="00845937">
        <w:rPr>
          <w:rFonts w:asciiTheme="majorBidi" w:hAnsiTheme="majorBidi" w:cstheme="majorBidi"/>
        </w:rPr>
        <w:t>, 2013), h. 55</w:t>
      </w:r>
    </w:p>
  </w:footnote>
  <w:footnote w:id="17">
    <w:p w:rsidR="0093128F" w:rsidRPr="00845937" w:rsidRDefault="0093128F" w:rsidP="0093128F">
      <w:pPr>
        <w:pStyle w:val="FootnoteText"/>
        <w:ind w:firstLine="720"/>
        <w:rPr>
          <w:rFonts w:asciiTheme="majorBidi" w:hAnsiTheme="majorBidi" w:cstheme="majorBidi"/>
        </w:rPr>
      </w:pPr>
      <w:r w:rsidRPr="00845937">
        <w:rPr>
          <w:rStyle w:val="FootnoteReference"/>
          <w:rFonts w:asciiTheme="majorBidi" w:hAnsiTheme="majorBidi" w:cstheme="majorBidi"/>
        </w:rPr>
        <w:footnoteRef/>
      </w:r>
      <w:r w:rsidRPr="00845937">
        <w:rPr>
          <w:rFonts w:asciiTheme="majorBidi" w:hAnsiTheme="majorBidi" w:cstheme="majorBidi"/>
        </w:rPr>
        <w:t xml:space="preserve">M. </w:t>
      </w:r>
      <w:proofErr w:type="spellStart"/>
      <w:r w:rsidRPr="00845937">
        <w:rPr>
          <w:rFonts w:asciiTheme="majorBidi" w:hAnsiTheme="majorBidi" w:cstheme="majorBidi"/>
        </w:rPr>
        <w:t>Quraish</w:t>
      </w:r>
      <w:proofErr w:type="spellEnd"/>
      <w:r w:rsidRPr="00845937">
        <w:rPr>
          <w:rFonts w:asciiTheme="majorBidi" w:hAnsiTheme="majorBidi" w:cstheme="majorBidi"/>
        </w:rPr>
        <w:t xml:space="preserve"> </w:t>
      </w:r>
      <w:proofErr w:type="spellStart"/>
      <w:r w:rsidRPr="00845937">
        <w:rPr>
          <w:rFonts w:asciiTheme="majorBidi" w:hAnsiTheme="majorBidi" w:cstheme="majorBidi"/>
        </w:rPr>
        <w:t>Shihah</w:t>
      </w:r>
      <w:proofErr w:type="spellEnd"/>
      <w:r w:rsidRPr="00845937">
        <w:rPr>
          <w:rFonts w:asciiTheme="majorBidi" w:hAnsiTheme="majorBidi" w:cstheme="majorBidi"/>
        </w:rPr>
        <w:t xml:space="preserve">, </w:t>
      </w:r>
      <w:proofErr w:type="spellStart"/>
      <w:r w:rsidRPr="00845937">
        <w:rPr>
          <w:rFonts w:asciiTheme="majorBidi" w:hAnsiTheme="majorBidi" w:cstheme="majorBidi"/>
          <w:i/>
          <w:iCs/>
        </w:rPr>
        <w:t>Pengantin</w:t>
      </w:r>
      <w:proofErr w:type="spellEnd"/>
      <w:r w:rsidRPr="00845937">
        <w:rPr>
          <w:rFonts w:asciiTheme="majorBidi" w:hAnsiTheme="majorBidi" w:cstheme="majorBidi"/>
          <w:i/>
          <w:iCs/>
        </w:rPr>
        <w:t xml:space="preserve"> Al-Qur’an</w:t>
      </w:r>
      <w:r w:rsidRPr="00845937">
        <w:rPr>
          <w:rFonts w:asciiTheme="majorBidi" w:hAnsiTheme="majorBidi" w:cstheme="majorBidi"/>
        </w:rPr>
        <w:t>, h. 5</w:t>
      </w:r>
    </w:p>
  </w:footnote>
  <w:footnote w:id="18">
    <w:p w:rsidR="004224D9" w:rsidRPr="00845937" w:rsidRDefault="004224D9" w:rsidP="004224D9">
      <w:pPr>
        <w:pStyle w:val="FootnoteText"/>
        <w:spacing w:before="120" w:after="120" w:line="240" w:lineRule="exact"/>
        <w:ind w:firstLine="709"/>
        <w:jc w:val="both"/>
        <w:rPr>
          <w:rFonts w:asciiTheme="majorBidi" w:hAnsiTheme="majorBidi" w:cstheme="majorBidi"/>
          <w:lang w:val="id-ID"/>
        </w:rPr>
      </w:pPr>
      <w:r w:rsidRPr="00845937">
        <w:rPr>
          <w:rStyle w:val="FootnoteReference"/>
          <w:rFonts w:asciiTheme="majorBidi" w:hAnsiTheme="majorBidi" w:cstheme="majorBidi"/>
        </w:rPr>
        <w:footnoteRef/>
      </w:r>
      <w:r w:rsidRPr="00845937">
        <w:rPr>
          <w:rFonts w:asciiTheme="majorBidi" w:hAnsiTheme="majorBidi" w:cstheme="majorBidi"/>
        </w:rPr>
        <w:t>S</w:t>
      </w:r>
      <w:r w:rsidRPr="00845937">
        <w:rPr>
          <w:rFonts w:asciiTheme="majorBidi" w:hAnsiTheme="majorBidi" w:cstheme="majorBidi"/>
          <w:lang w:val="id-ID"/>
        </w:rPr>
        <w:t>ri Wahyuni</w:t>
      </w:r>
      <w:r w:rsidRPr="00845937">
        <w:rPr>
          <w:rFonts w:asciiTheme="majorBidi" w:hAnsiTheme="majorBidi" w:cstheme="majorBidi"/>
        </w:rPr>
        <w:t xml:space="preserve">, </w:t>
      </w:r>
      <w:r w:rsidRPr="00845937">
        <w:rPr>
          <w:rFonts w:asciiTheme="majorBidi" w:hAnsiTheme="majorBidi" w:cstheme="majorBidi"/>
          <w:lang w:val="id-ID"/>
        </w:rPr>
        <w:t xml:space="preserve">Tokoh pendidik serta </w:t>
      </w:r>
      <w:proofErr w:type="spellStart"/>
      <w:r w:rsidRPr="00845937">
        <w:rPr>
          <w:rFonts w:asciiTheme="majorBidi" w:hAnsiTheme="majorBidi" w:cstheme="majorBidi"/>
          <w:i/>
          <w:iCs/>
        </w:rPr>
        <w:t>Qori</w:t>
      </w:r>
      <w:proofErr w:type="spellEnd"/>
      <w:r w:rsidRPr="00845937">
        <w:rPr>
          <w:rFonts w:asciiTheme="majorBidi" w:hAnsiTheme="majorBidi" w:cstheme="majorBidi"/>
          <w:i/>
          <w:iCs/>
        </w:rPr>
        <w:t>’</w:t>
      </w:r>
      <w:r w:rsidRPr="00845937">
        <w:rPr>
          <w:rFonts w:asciiTheme="majorBidi" w:hAnsiTheme="majorBidi" w:cstheme="majorBidi"/>
          <w:lang w:val="id-ID"/>
        </w:rPr>
        <w:t xml:space="preserve">ah </w:t>
      </w:r>
      <w:proofErr w:type="spellStart"/>
      <w:r w:rsidRPr="00845937">
        <w:rPr>
          <w:rFonts w:asciiTheme="majorBidi" w:hAnsiTheme="majorBidi" w:cstheme="majorBidi"/>
        </w:rPr>
        <w:t>Kecamatan</w:t>
      </w:r>
      <w:proofErr w:type="spellEnd"/>
      <w:r w:rsidRPr="00845937">
        <w:rPr>
          <w:rFonts w:asciiTheme="majorBidi" w:hAnsiTheme="majorBidi" w:cstheme="majorBidi"/>
        </w:rPr>
        <w:t xml:space="preserve"> Bolo </w:t>
      </w:r>
      <w:proofErr w:type="spellStart"/>
      <w:r w:rsidRPr="00845937">
        <w:rPr>
          <w:rFonts w:asciiTheme="majorBidi" w:hAnsiTheme="majorBidi" w:cstheme="majorBidi"/>
        </w:rPr>
        <w:t>Kabupaten</w:t>
      </w:r>
      <w:proofErr w:type="spellEnd"/>
      <w:r w:rsidRPr="00845937">
        <w:rPr>
          <w:rFonts w:asciiTheme="majorBidi" w:hAnsiTheme="majorBidi" w:cstheme="majorBidi"/>
        </w:rPr>
        <w:t xml:space="preserve"> </w:t>
      </w:r>
      <w:proofErr w:type="spellStart"/>
      <w:r w:rsidRPr="00845937">
        <w:rPr>
          <w:rFonts w:asciiTheme="majorBidi" w:hAnsiTheme="majorBidi" w:cstheme="majorBidi"/>
        </w:rPr>
        <w:t>Bima</w:t>
      </w:r>
      <w:proofErr w:type="spellEnd"/>
      <w:r w:rsidRPr="00845937">
        <w:rPr>
          <w:rFonts w:asciiTheme="majorBidi" w:hAnsiTheme="majorBidi" w:cstheme="majorBidi"/>
        </w:rPr>
        <w:t xml:space="preserve">, </w:t>
      </w:r>
      <w:proofErr w:type="spellStart"/>
      <w:r w:rsidRPr="00845937">
        <w:rPr>
          <w:rFonts w:asciiTheme="majorBidi" w:hAnsiTheme="majorBidi" w:cstheme="majorBidi"/>
          <w:i/>
          <w:iCs/>
        </w:rPr>
        <w:t>wawancara</w:t>
      </w:r>
      <w:proofErr w:type="spellEnd"/>
      <w:r w:rsidRPr="00845937">
        <w:rPr>
          <w:rFonts w:asciiTheme="majorBidi" w:hAnsiTheme="majorBidi" w:cstheme="majorBidi"/>
          <w:i/>
          <w:iCs/>
        </w:rPr>
        <w:t xml:space="preserve">, </w:t>
      </w:r>
      <w:proofErr w:type="spellStart"/>
      <w:r w:rsidRPr="00845937">
        <w:rPr>
          <w:rFonts w:asciiTheme="majorBidi" w:hAnsiTheme="majorBidi" w:cstheme="majorBidi"/>
        </w:rPr>
        <w:t>tanggal</w:t>
      </w:r>
      <w:proofErr w:type="spellEnd"/>
      <w:r w:rsidRPr="00845937">
        <w:rPr>
          <w:rFonts w:asciiTheme="majorBidi" w:hAnsiTheme="majorBidi" w:cstheme="majorBidi"/>
        </w:rPr>
        <w:t xml:space="preserve"> </w:t>
      </w:r>
      <w:r w:rsidRPr="00845937">
        <w:rPr>
          <w:rFonts w:asciiTheme="majorBidi" w:hAnsiTheme="majorBidi" w:cstheme="majorBidi"/>
          <w:lang w:val="id-ID"/>
        </w:rPr>
        <w:t>05</w:t>
      </w:r>
      <w:r w:rsidRPr="00845937">
        <w:rPr>
          <w:rFonts w:asciiTheme="majorBidi" w:hAnsiTheme="majorBidi" w:cstheme="majorBidi"/>
        </w:rPr>
        <w:t xml:space="preserve"> </w:t>
      </w:r>
      <w:r w:rsidRPr="00845937">
        <w:rPr>
          <w:rFonts w:asciiTheme="majorBidi" w:hAnsiTheme="majorBidi" w:cstheme="majorBidi"/>
          <w:lang w:val="id-ID"/>
        </w:rPr>
        <w:t xml:space="preserve">September </w:t>
      </w:r>
      <w:r w:rsidRPr="00845937">
        <w:rPr>
          <w:rFonts w:asciiTheme="majorBidi" w:hAnsiTheme="majorBidi" w:cstheme="majorBidi"/>
        </w:rPr>
        <w:t>20</w:t>
      </w:r>
      <w:r w:rsidRPr="00845937">
        <w:rPr>
          <w:rFonts w:asciiTheme="majorBidi" w:hAnsiTheme="majorBidi" w:cstheme="majorBidi"/>
          <w:lang w:val="id-ID"/>
        </w:rPr>
        <w:t>21</w:t>
      </w:r>
    </w:p>
  </w:footnote>
  <w:footnote w:id="19">
    <w:p w:rsidR="009B3E5E" w:rsidRPr="00845937" w:rsidRDefault="009B3E5E" w:rsidP="009B3E5E">
      <w:pPr>
        <w:pStyle w:val="FootnoteText"/>
        <w:spacing w:before="120" w:after="120" w:line="240" w:lineRule="exact"/>
        <w:ind w:firstLine="709"/>
        <w:jc w:val="both"/>
        <w:rPr>
          <w:rFonts w:asciiTheme="majorBidi" w:hAnsiTheme="majorBidi" w:cstheme="majorBidi"/>
          <w:lang w:val="id-ID"/>
        </w:rPr>
      </w:pPr>
      <w:r w:rsidRPr="00845937">
        <w:rPr>
          <w:rStyle w:val="FootnoteReference"/>
          <w:rFonts w:asciiTheme="majorBidi" w:hAnsiTheme="majorBidi" w:cstheme="majorBidi"/>
        </w:rPr>
        <w:footnoteRef/>
      </w:r>
      <w:r w:rsidRPr="00845937">
        <w:rPr>
          <w:rFonts w:asciiTheme="majorBidi" w:hAnsiTheme="majorBidi" w:cstheme="majorBidi"/>
          <w:lang w:val="id-ID"/>
        </w:rPr>
        <w:t>Nirfah Rahmatullah</w:t>
      </w:r>
      <w:r w:rsidRPr="00845937">
        <w:rPr>
          <w:rFonts w:asciiTheme="majorBidi" w:hAnsiTheme="majorBidi" w:cstheme="majorBidi"/>
        </w:rPr>
        <w:t xml:space="preserve">, </w:t>
      </w:r>
      <w:r w:rsidRPr="00845937">
        <w:rPr>
          <w:rFonts w:asciiTheme="majorBidi" w:hAnsiTheme="majorBidi" w:cstheme="majorBidi"/>
          <w:lang w:val="id-ID"/>
        </w:rPr>
        <w:t xml:space="preserve">Tokoh pendidik serta </w:t>
      </w:r>
      <w:proofErr w:type="spellStart"/>
      <w:r w:rsidRPr="00845937">
        <w:rPr>
          <w:rFonts w:asciiTheme="majorBidi" w:hAnsiTheme="majorBidi" w:cstheme="majorBidi"/>
          <w:i/>
          <w:iCs/>
        </w:rPr>
        <w:t>Qori</w:t>
      </w:r>
      <w:proofErr w:type="spellEnd"/>
      <w:r w:rsidRPr="00845937">
        <w:rPr>
          <w:rFonts w:asciiTheme="majorBidi" w:hAnsiTheme="majorBidi" w:cstheme="majorBidi"/>
          <w:i/>
          <w:iCs/>
        </w:rPr>
        <w:t>’</w:t>
      </w:r>
      <w:r w:rsidRPr="00845937">
        <w:rPr>
          <w:rFonts w:asciiTheme="majorBidi" w:hAnsiTheme="majorBidi" w:cstheme="majorBidi"/>
          <w:lang w:val="id-ID"/>
        </w:rPr>
        <w:t xml:space="preserve">ah </w:t>
      </w:r>
      <w:proofErr w:type="spellStart"/>
      <w:r w:rsidRPr="00845937">
        <w:rPr>
          <w:rFonts w:asciiTheme="majorBidi" w:hAnsiTheme="majorBidi" w:cstheme="majorBidi"/>
        </w:rPr>
        <w:t>Kecamatan</w:t>
      </w:r>
      <w:proofErr w:type="spellEnd"/>
      <w:r w:rsidRPr="00845937">
        <w:rPr>
          <w:rFonts w:asciiTheme="majorBidi" w:hAnsiTheme="majorBidi" w:cstheme="majorBidi"/>
        </w:rPr>
        <w:t xml:space="preserve"> Bolo </w:t>
      </w:r>
      <w:proofErr w:type="spellStart"/>
      <w:r w:rsidRPr="00845937">
        <w:rPr>
          <w:rFonts w:asciiTheme="majorBidi" w:hAnsiTheme="majorBidi" w:cstheme="majorBidi"/>
        </w:rPr>
        <w:t>Kabupaten</w:t>
      </w:r>
      <w:proofErr w:type="spellEnd"/>
      <w:r w:rsidRPr="00845937">
        <w:rPr>
          <w:rFonts w:asciiTheme="majorBidi" w:hAnsiTheme="majorBidi" w:cstheme="majorBidi"/>
        </w:rPr>
        <w:t xml:space="preserve"> </w:t>
      </w:r>
      <w:proofErr w:type="spellStart"/>
      <w:r w:rsidRPr="00845937">
        <w:rPr>
          <w:rFonts w:asciiTheme="majorBidi" w:hAnsiTheme="majorBidi" w:cstheme="majorBidi"/>
        </w:rPr>
        <w:t>Bima</w:t>
      </w:r>
      <w:proofErr w:type="spellEnd"/>
      <w:r w:rsidRPr="00845937">
        <w:rPr>
          <w:rFonts w:asciiTheme="majorBidi" w:hAnsiTheme="majorBidi" w:cstheme="majorBidi"/>
        </w:rPr>
        <w:t xml:space="preserve">, </w:t>
      </w:r>
      <w:proofErr w:type="spellStart"/>
      <w:r w:rsidRPr="00845937">
        <w:rPr>
          <w:rFonts w:asciiTheme="majorBidi" w:hAnsiTheme="majorBidi" w:cstheme="majorBidi"/>
          <w:i/>
          <w:iCs/>
        </w:rPr>
        <w:t>wawancara</w:t>
      </w:r>
      <w:proofErr w:type="spellEnd"/>
      <w:r w:rsidRPr="00845937">
        <w:rPr>
          <w:rFonts w:asciiTheme="majorBidi" w:hAnsiTheme="majorBidi" w:cstheme="majorBidi"/>
          <w:i/>
          <w:iCs/>
        </w:rPr>
        <w:t xml:space="preserve">, </w:t>
      </w:r>
      <w:proofErr w:type="spellStart"/>
      <w:r w:rsidRPr="00845937">
        <w:rPr>
          <w:rFonts w:asciiTheme="majorBidi" w:hAnsiTheme="majorBidi" w:cstheme="majorBidi"/>
        </w:rPr>
        <w:t>tanggal</w:t>
      </w:r>
      <w:proofErr w:type="spellEnd"/>
      <w:r w:rsidRPr="00845937">
        <w:rPr>
          <w:rFonts w:asciiTheme="majorBidi" w:hAnsiTheme="majorBidi" w:cstheme="majorBidi"/>
        </w:rPr>
        <w:t xml:space="preserve"> </w:t>
      </w:r>
      <w:r w:rsidRPr="00845937">
        <w:rPr>
          <w:rFonts w:asciiTheme="majorBidi" w:hAnsiTheme="majorBidi" w:cstheme="majorBidi"/>
          <w:lang w:val="id-ID"/>
        </w:rPr>
        <w:t>05</w:t>
      </w:r>
      <w:r w:rsidRPr="00845937">
        <w:rPr>
          <w:rFonts w:asciiTheme="majorBidi" w:hAnsiTheme="majorBidi" w:cstheme="majorBidi"/>
        </w:rPr>
        <w:t xml:space="preserve"> </w:t>
      </w:r>
      <w:r w:rsidRPr="00845937">
        <w:rPr>
          <w:rFonts w:asciiTheme="majorBidi" w:hAnsiTheme="majorBidi" w:cstheme="majorBidi"/>
          <w:lang w:val="id-ID"/>
        </w:rPr>
        <w:t xml:space="preserve">September </w:t>
      </w:r>
      <w:r w:rsidRPr="00845937">
        <w:rPr>
          <w:rFonts w:asciiTheme="majorBidi" w:hAnsiTheme="majorBidi" w:cstheme="majorBidi"/>
        </w:rPr>
        <w:t>20</w:t>
      </w:r>
      <w:r w:rsidRPr="00845937">
        <w:rPr>
          <w:rFonts w:asciiTheme="majorBidi" w:hAnsiTheme="majorBidi" w:cstheme="majorBidi"/>
          <w:lang w:val="id-ID"/>
        </w:rPr>
        <w:t>21</w:t>
      </w:r>
    </w:p>
  </w:footnote>
  <w:footnote w:id="20">
    <w:p w:rsidR="009B3E5E" w:rsidRPr="00845937" w:rsidRDefault="009B3E5E" w:rsidP="009B3E5E">
      <w:pPr>
        <w:pStyle w:val="FootnoteText"/>
        <w:spacing w:before="120" w:after="120" w:line="240" w:lineRule="exact"/>
        <w:ind w:firstLine="709"/>
        <w:jc w:val="both"/>
        <w:rPr>
          <w:rFonts w:asciiTheme="majorBidi" w:hAnsiTheme="majorBidi" w:cstheme="majorBidi"/>
          <w:lang w:val="id-ID"/>
        </w:rPr>
      </w:pPr>
      <w:r w:rsidRPr="00845937">
        <w:rPr>
          <w:rStyle w:val="FootnoteReference"/>
          <w:rFonts w:asciiTheme="majorBidi" w:hAnsiTheme="majorBidi" w:cstheme="majorBidi"/>
        </w:rPr>
        <w:footnoteRef/>
      </w:r>
      <w:r w:rsidR="009D307C" w:rsidRPr="00845937">
        <w:rPr>
          <w:rFonts w:asciiTheme="majorBidi" w:hAnsiTheme="majorBidi" w:cstheme="majorBidi"/>
          <w:lang w:val="id-ID"/>
        </w:rPr>
        <w:t>Samsuri Firdaus</w:t>
      </w:r>
      <w:r w:rsidRPr="00845937">
        <w:rPr>
          <w:rFonts w:asciiTheme="majorBidi" w:hAnsiTheme="majorBidi" w:cstheme="majorBidi"/>
          <w:lang w:val="id-ID"/>
        </w:rPr>
        <w:t xml:space="preserve">, qori nasional dan Internasional Kecamatan Bolo Kabupaten Bima, </w:t>
      </w:r>
      <w:r w:rsidRPr="00845937">
        <w:rPr>
          <w:rFonts w:asciiTheme="majorBidi" w:hAnsiTheme="majorBidi" w:cstheme="majorBidi"/>
          <w:i/>
          <w:iCs/>
          <w:lang w:val="id-ID"/>
        </w:rPr>
        <w:t xml:space="preserve">wawancara, </w:t>
      </w:r>
      <w:r w:rsidRPr="00845937">
        <w:rPr>
          <w:rFonts w:asciiTheme="majorBidi" w:hAnsiTheme="majorBidi" w:cstheme="majorBidi"/>
          <w:lang w:val="id-ID"/>
        </w:rPr>
        <w:t>tanggal 01 September 2021</w:t>
      </w:r>
    </w:p>
  </w:footnote>
  <w:footnote w:id="21">
    <w:p w:rsidR="00176B2A" w:rsidRPr="00845937" w:rsidRDefault="00176B2A" w:rsidP="00176B2A">
      <w:pPr>
        <w:pStyle w:val="FootnoteText"/>
        <w:spacing w:before="120" w:after="120" w:line="240" w:lineRule="exact"/>
        <w:ind w:firstLine="709"/>
        <w:jc w:val="both"/>
        <w:rPr>
          <w:rFonts w:asciiTheme="majorBidi" w:hAnsiTheme="majorBidi" w:cstheme="majorBidi"/>
          <w:lang w:val="id-ID"/>
        </w:rPr>
      </w:pPr>
      <w:r w:rsidRPr="00845937">
        <w:rPr>
          <w:rStyle w:val="FootnoteReference"/>
          <w:rFonts w:asciiTheme="majorBidi" w:hAnsiTheme="majorBidi" w:cstheme="majorBidi"/>
        </w:rPr>
        <w:footnoteRef/>
      </w:r>
      <w:r w:rsidRPr="00845937">
        <w:rPr>
          <w:rFonts w:asciiTheme="majorBidi" w:hAnsiTheme="majorBidi" w:cstheme="majorBidi"/>
          <w:lang w:val="id-ID"/>
        </w:rPr>
        <w:t>Muhtar</w:t>
      </w:r>
      <w:r w:rsidRPr="00845937">
        <w:rPr>
          <w:rFonts w:asciiTheme="majorBidi" w:hAnsiTheme="majorBidi" w:cstheme="majorBidi"/>
          <w:lang w:val="id-ID"/>
        </w:rPr>
        <w:t xml:space="preserve">, Qori’  Kecamatan Bolo Kabupaten Bima, </w:t>
      </w:r>
      <w:r w:rsidRPr="00845937">
        <w:rPr>
          <w:rFonts w:asciiTheme="majorBidi" w:hAnsiTheme="majorBidi" w:cstheme="majorBidi"/>
          <w:i/>
          <w:iCs/>
          <w:lang w:val="id-ID"/>
        </w:rPr>
        <w:t xml:space="preserve">wawancara, </w:t>
      </w:r>
      <w:r w:rsidRPr="00845937">
        <w:rPr>
          <w:rFonts w:asciiTheme="majorBidi" w:hAnsiTheme="majorBidi" w:cstheme="majorBidi"/>
          <w:lang w:val="id-ID"/>
        </w:rPr>
        <w:t>tanggal 11 Oktober 2021</w:t>
      </w:r>
    </w:p>
  </w:footnote>
  <w:footnote w:id="22">
    <w:p w:rsidR="00215FB3" w:rsidRPr="00845937" w:rsidRDefault="00215FB3" w:rsidP="00215FB3">
      <w:pPr>
        <w:pStyle w:val="FootnoteText"/>
        <w:spacing w:before="120" w:after="120" w:line="240" w:lineRule="exact"/>
        <w:ind w:firstLine="709"/>
        <w:jc w:val="both"/>
        <w:rPr>
          <w:rFonts w:asciiTheme="majorBidi" w:hAnsiTheme="majorBidi" w:cstheme="majorBidi"/>
          <w:lang w:val="id-ID"/>
        </w:rPr>
      </w:pPr>
      <w:r w:rsidRPr="00845937">
        <w:rPr>
          <w:rStyle w:val="FootnoteReference"/>
          <w:rFonts w:asciiTheme="majorBidi" w:hAnsiTheme="majorBidi" w:cstheme="majorBidi"/>
        </w:rPr>
        <w:footnoteRef/>
      </w:r>
      <w:r w:rsidRPr="00845937">
        <w:rPr>
          <w:rFonts w:asciiTheme="majorBidi" w:hAnsiTheme="majorBidi" w:cstheme="majorBidi"/>
          <w:lang w:val="id-ID"/>
        </w:rPr>
        <w:t xml:space="preserve">Jamaluddin H. A. Thalib , Pencinta haflah al-Qur’an  Kecamatan Bolo Kabupaten Bima, </w:t>
      </w:r>
      <w:r w:rsidRPr="00845937">
        <w:rPr>
          <w:rFonts w:asciiTheme="majorBidi" w:hAnsiTheme="majorBidi" w:cstheme="majorBidi"/>
          <w:i/>
          <w:iCs/>
          <w:lang w:val="id-ID"/>
        </w:rPr>
        <w:t xml:space="preserve">wawancara, </w:t>
      </w:r>
      <w:r w:rsidRPr="00845937">
        <w:rPr>
          <w:rFonts w:asciiTheme="majorBidi" w:hAnsiTheme="majorBidi" w:cstheme="majorBidi"/>
          <w:lang w:val="id-ID"/>
        </w:rPr>
        <w:t>tanggal 07 September 2021</w:t>
      </w:r>
    </w:p>
  </w:footnote>
  <w:footnote w:id="23">
    <w:p w:rsidR="00004302" w:rsidRPr="00845937" w:rsidRDefault="00004302" w:rsidP="00004302">
      <w:pPr>
        <w:pStyle w:val="FootnoteText"/>
        <w:spacing w:before="120" w:after="120" w:line="240" w:lineRule="exact"/>
        <w:ind w:firstLine="709"/>
        <w:jc w:val="both"/>
        <w:rPr>
          <w:rFonts w:asciiTheme="majorBidi" w:hAnsiTheme="majorBidi" w:cstheme="majorBidi"/>
          <w:lang w:val="id-ID"/>
        </w:rPr>
      </w:pPr>
      <w:r w:rsidRPr="00845937">
        <w:rPr>
          <w:rStyle w:val="FootnoteReference"/>
          <w:rFonts w:asciiTheme="majorBidi" w:hAnsiTheme="majorBidi" w:cstheme="majorBidi"/>
        </w:rPr>
        <w:footnoteRef/>
      </w:r>
      <w:r w:rsidRPr="00845937">
        <w:rPr>
          <w:rFonts w:asciiTheme="majorBidi" w:hAnsiTheme="majorBidi" w:cstheme="majorBidi"/>
        </w:rPr>
        <w:t>H</w:t>
      </w:r>
      <w:r w:rsidRPr="00845937">
        <w:rPr>
          <w:rFonts w:asciiTheme="majorBidi" w:hAnsiTheme="majorBidi" w:cstheme="majorBidi"/>
          <w:lang w:val="id-ID"/>
        </w:rPr>
        <w:t xml:space="preserve">airul </w:t>
      </w:r>
      <w:r w:rsidRPr="00845937">
        <w:rPr>
          <w:rFonts w:asciiTheme="majorBidi" w:hAnsiTheme="majorBidi" w:cstheme="majorBidi"/>
          <w:lang w:val="id-ID"/>
        </w:rPr>
        <w:t>R</w:t>
      </w:r>
      <w:r w:rsidRPr="00845937">
        <w:rPr>
          <w:rFonts w:asciiTheme="majorBidi" w:hAnsiTheme="majorBidi" w:cstheme="majorBidi"/>
          <w:lang w:val="id-ID"/>
        </w:rPr>
        <w:t>izal</w:t>
      </w:r>
      <w:r w:rsidRPr="00845937">
        <w:rPr>
          <w:rFonts w:asciiTheme="majorBidi" w:hAnsiTheme="majorBidi" w:cstheme="majorBidi"/>
        </w:rPr>
        <w:t xml:space="preserve">, </w:t>
      </w:r>
      <w:proofErr w:type="spellStart"/>
      <w:r w:rsidRPr="00845937">
        <w:rPr>
          <w:rFonts w:asciiTheme="majorBidi" w:hAnsiTheme="majorBidi" w:cstheme="majorBidi"/>
        </w:rPr>
        <w:t>Pemuda</w:t>
      </w:r>
      <w:proofErr w:type="spellEnd"/>
      <w:r w:rsidRPr="00845937">
        <w:rPr>
          <w:rFonts w:asciiTheme="majorBidi" w:hAnsiTheme="majorBidi" w:cstheme="majorBidi"/>
        </w:rPr>
        <w:t xml:space="preserve"> </w:t>
      </w:r>
      <w:proofErr w:type="spellStart"/>
      <w:r w:rsidRPr="00845937">
        <w:rPr>
          <w:rFonts w:asciiTheme="majorBidi" w:hAnsiTheme="majorBidi" w:cstheme="majorBidi"/>
        </w:rPr>
        <w:t>dan</w:t>
      </w:r>
      <w:proofErr w:type="spellEnd"/>
      <w:r w:rsidRPr="00845937">
        <w:rPr>
          <w:rFonts w:asciiTheme="majorBidi" w:hAnsiTheme="majorBidi" w:cstheme="majorBidi"/>
        </w:rPr>
        <w:t xml:space="preserve"> </w:t>
      </w:r>
      <w:proofErr w:type="spellStart"/>
      <w:r w:rsidRPr="00845937">
        <w:rPr>
          <w:rFonts w:asciiTheme="majorBidi" w:hAnsiTheme="majorBidi" w:cstheme="majorBidi"/>
        </w:rPr>
        <w:t>Qori</w:t>
      </w:r>
      <w:proofErr w:type="spellEnd"/>
      <w:r w:rsidRPr="00845937">
        <w:rPr>
          <w:rFonts w:asciiTheme="majorBidi" w:hAnsiTheme="majorBidi" w:cstheme="majorBidi"/>
        </w:rPr>
        <w:t xml:space="preserve"> </w:t>
      </w:r>
      <w:proofErr w:type="spellStart"/>
      <w:r w:rsidRPr="00845937">
        <w:rPr>
          <w:rFonts w:asciiTheme="majorBidi" w:hAnsiTheme="majorBidi" w:cstheme="majorBidi"/>
        </w:rPr>
        <w:t>Kecamatan</w:t>
      </w:r>
      <w:proofErr w:type="spellEnd"/>
      <w:r w:rsidRPr="00845937">
        <w:rPr>
          <w:rFonts w:asciiTheme="majorBidi" w:hAnsiTheme="majorBidi" w:cstheme="majorBidi"/>
        </w:rPr>
        <w:t xml:space="preserve"> Bolo </w:t>
      </w:r>
      <w:proofErr w:type="spellStart"/>
      <w:r w:rsidRPr="00845937">
        <w:rPr>
          <w:rFonts w:asciiTheme="majorBidi" w:hAnsiTheme="majorBidi" w:cstheme="majorBidi"/>
        </w:rPr>
        <w:t>Kabupaten</w:t>
      </w:r>
      <w:proofErr w:type="spellEnd"/>
      <w:r w:rsidRPr="00845937">
        <w:rPr>
          <w:rFonts w:asciiTheme="majorBidi" w:hAnsiTheme="majorBidi" w:cstheme="majorBidi"/>
        </w:rPr>
        <w:t xml:space="preserve"> </w:t>
      </w:r>
      <w:proofErr w:type="spellStart"/>
      <w:r w:rsidRPr="00845937">
        <w:rPr>
          <w:rFonts w:asciiTheme="majorBidi" w:hAnsiTheme="majorBidi" w:cstheme="majorBidi"/>
        </w:rPr>
        <w:t>Bima</w:t>
      </w:r>
      <w:proofErr w:type="spellEnd"/>
      <w:r w:rsidRPr="00845937">
        <w:rPr>
          <w:rFonts w:asciiTheme="majorBidi" w:hAnsiTheme="majorBidi" w:cstheme="majorBidi"/>
        </w:rPr>
        <w:t xml:space="preserve">, </w:t>
      </w:r>
      <w:proofErr w:type="spellStart"/>
      <w:r w:rsidRPr="00845937">
        <w:rPr>
          <w:rFonts w:asciiTheme="majorBidi" w:hAnsiTheme="majorBidi" w:cstheme="majorBidi"/>
          <w:i/>
          <w:iCs/>
        </w:rPr>
        <w:t>wawancara</w:t>
      </w:r>
      <w:proofErr w:type="spellEnd"/>
      <w:r w:rsidRPr="00845937">
        <w:rPr>
          <w:rFonts w:asciiTheme="majorBidi" w:hAnsiTheme="majorBidi" w:cstheme="majorBidi"/>
          <w:i/>
          <w:iCs/>
        </w:rPr>
        <w:t xml:space="preserve">, </w:t>
      </w:r>
      <w:r w:rsidRPr="00845937">
        <w:rPr>
          <w:rFonts w:asciiTheme="majorBidi" w:hAnsiTheme="majorBidi" w:cstheme="majorBidi"/>
          <w:lang w:val="id-ID"/>
        </w:rPr>
        <w:t>10 Oktober</w:t>
      </w:r>
      <w:r w:rsidRPr="00845937">
        <w:rPr>
          <w:rFonts w:asciiTheme="majorBidi" w:hAnsiTheme="majorBidi" w:cstheme="majorBidi"/>
        </w:rPr>
        <w:t xml:space="preserve"> 2021</w:t>
      </w:r>
      <w:r w:rsidRPr="00845937">
        <w:rPr>
          <w:rFonts w:asciiTheme="majorBidi" w:hAnsiTheme="majorBidi" w:cstheme="majorBidi"/>
          <w:lang w:val="id-ID"/>
        </w:rPr>
        <w:t>.</w:t>
      </w:r>
    </w:p>
  </w:footnote>
  <w:footnote w:id="24">
    <w:p w:rsidR="00004302" w:rsidRPr="00845937" w:rsidRDefault="00004302" w:rsidP="00004302">
      <w:pPr>
        <w:pStyle w:val="FootnoteText"/>
        <w:spacing w:before="120" w:after="120" w:line="240" w:lineRule="exact"/>
        <w:ind w:firstLine="709"/>
        <w:jc w:val="both"/>
        <w:rPr>
          <w:rFonts w:asciiTheme="majorBidi" w:hAnsiTheme="majorBidi" w:cstheme="majorBidi"/>
          <w:lang w:val="id-ID"/>
        </w:rPr>
      </w:pPr>
      <w:r w:rsidRPr="00845937">
        <w:rPr>
          <w:rStyle w:val="FootnoteReference"/>
          <w:rFonts w:asciiTheme="majorBidi" w:hAnsiTheme="majorBidi" w:cstheme="majorBidi"/>
        </w:rPr>
        <w:footnoteRef/>
      </w:r>
      <w:r w:rsidRPr="00845937">
        <w:rPr>
          <w:rFonts w:asciiTheme="majorBidi" w:hAnsiTheme="majorBidi" w:cstheme="majorBidi"/>
          <w:lang w:val="id-ID"/>
        </w:rPr>
        <w:t xml:space="preserve">Muhtar </w:t>
      </w:r>
      <w:r w:rsidRPr="00845937">
        <w:rPr>
          <w:rFonts w:asciiTheme="majorBidi" w:hAnsiTheme="majorBidi" w:cstheme="majorBidi"/>
          <w:lang w:val="id-ID"/>
        </w:rPr>
        <w:t xml:space="preserve">, Qori’  Kecamatan Bolo Kabupaten Bima, </w:t>
      </w:r>
      <w:r w:rsidRPr="00845937">
        <w:rPr>
          <w:rFonts w:asciiTheme="majorBidi" w:hAnsiTheme="majorBidi" w:cstheme="majorBidi"/>
          <w:i/>
          <w:iCs/>
          <w:lang w:val="id-ID"/>
        </w:rPr>
        <w:t xml:space="preserve">wawancara, </w:t>
      </w:r>
      <w:r w:rsidRPr="00845937">
        <w:rPr>
          <w:rFonts w:asciiTheme="majorBidi" w:hAnsiTheme="majorBidi" w:cstheme="majorBidi"/>
          <w:lang w:val="id-ID"/>
        </w:rPr>
        <w:t>tanggal 11 Oktober 2021</w:t>
      </w:r>
      <w:r w:rsidRPr="00845937">
        <w:rPr>
          <w:rFonts w:asciiTheme="majorBidi" w:hAnsiTheme="majorBidi" w:cstheme="majorBidi"/>
          <w:lang w:val="id-ID"/>
        </w:rPr>
        <w:t>.</w:t>
      </w:r>
    </w:p>
  </w:footnote>
  <w:footnote w:id="25">
    <w:p w:rsidR="00004302" w:rsidRPr="00845937" w:rsidRDefault="00004302" w:rsidP="00004302">
      <w:pPr>
        <w:pStyle w:val="FootnoteText"/>
        <w:shd w:val="clear" w:color="auto" w:fill="FFFFFF" w:themeFill="background1"/>
        <w:ind w:firstLine="709"/>
        <w:jc w:val="both"/>
        <w:rPr>
          <w:rFonts w:asciiTheme="majorBidi" w:hAnsiTheme="majorBidi" w:cstheme="majorBidi"/>
          <w:lang w:val="id-ID"/>
        </w:rPr>
      </w:pPr>
      <w:r w:rsidRPr="00845937">
        <w:rPr>
          <w:rStyle w:val="FootnoteReference"/>
          <w:rFonts w:asciiTheme="majorBidi" w:hAnsiTheme="majorBidi" w:cstheme="majorBidi"/>
          <w:shd w:val="clear" w:color="auto" w:fill="FFFFFF" w:themeFill="background1"/>
        </w:rPr>
        <w:footnoteRef/>
      </w:r>
      <w:r w:rsidRPr="00845937">
        <w:rPr>
          <w:rFonts w:asciiTheme="majorBidi" w:hAnsiTheme="majorBidi" w:cstheme="majorBidi"/>
          <w:shd w:val="clear" w:color="auto" w:fill="FFFFFF" w:themeFill="background1"/>
          <w:lang w:val="id-ID"/>
        </w:rPr>
        <w:t>Johan Bahtiar</w:t>
      </w:r>
      <w:r w:rsidRPr="00845937">
        <w:rPr>
          <w:rFonts w:asciiTheme="majorBidi" w:hAnsiTheme="majorBidi" w:cstheme="majorBidi"/>
          <w:shd w:val="clear" w:color="auto" w:fill="FFFFFF" w:themeFill="background1"/>
          <w:lang w:val="id-ID"/>
        </w:rPr>
        <w:t xml:space="preserve">, Tokoh masyarakat Rada </w:t>
      </w:r>
      <w:r w:rsidRPr="00845937">
        <w:rPr>
          <w:rFonts w:asciiTheme="majorBidi" w:hAnsiTheme="majorBidi" w:cstheme="majorBidi"/>
          <w:shd w:val="clear" w:color="auto" w:fill="FFFFFF" w:themeFill="background1"/>
        </w:rPr>
        <w:t xml:space="preserve"> </w:t>
      </w:r>
      <w:proofErr w:type="spellStart"/>
      <w:r w:rsidRPr="00845937">
        <w:rPr>
          <w:rFonts w:asciiTheme="majorBidi" w:hAnsiTheme="majorBidi" w:cstheme="majorBidi"/>
          <w:shd w:val="clear" w:color="auto" w:fill="FFFFFF" w:themeFill="background1"/>
        </w:rPr>
        <w:t>Kecamatan</w:t>
      </w:r>
      <w:proofErr w:type="spellEnd"/>
      <w:r w:rsidRPr="00845937">
        <w:rPr>
          <w:rFonts w:asciiTheme="majorBidi" w:hAnsiTheme="majorBidi" w:cstheme="majorBidi"/>
          <w:shd w:val="clear" w:color="auto" w:fill="FFFFFF" w:themeFill="background1"/>
        </w:rPr>
        <w:t xml:space="preserve"> Bolo </w:t>
      </w:r>
      <w:proofErr w:type="spellStart"/>
      <w:r w:rsidRPr="00845937">
        <w:rPr>
          <w:rFonts w:asciiTheme="majorBidi" w:hAnsiTheme="majorBidi" w:cstheme="majorBidi"/>
          <w:shd w:val="clear" w:color="auto" w:fill="FFFFFF" w:themeFill="background1"/>
        </w:rPr>
        <w:t>Kabupaten</w:t>
      </w:r>
      <w:proofErr w:type="spellEnd"/>
      <w:r w:rsidRPr="00845937">
        <w:rPr>
          <w:rFonts w:asciiTheme="majorBidi" w:hAnsiTheme="majorBidi" w:cstheme="majorBidi"/>
          <w:shd w:val="clear" w:color="auto" w:fill="FFFFFF" w:themeFill="background1"/>
        </w:rPr>
        <w:t xml:space="preserve"> </w:t>
      </w:r>
      <w:proofErr w:type="spellStart"/>
      <w:r w:rsidRPr="00845937">
        <w:rPr>
          <w:rFonts w:asciiTheme="majorBidi" w:hAnsiTheme="majorBidi" w:cstheme="majorBidi"/>
          <w:shd w:val="clear" w:color="auto" w:fill="FFFFFF" w:themeFill="background1"/>
        </w:rPr>
        <w:t>Bima</w:t>
      </w:r>
      <w:proofErr w:type="spellEnd"/>
      <w:r w:rsidRPr="00845937">
        <w:rPr>
          <w:rFonts w:asciiTheme="majorBidi" w:hAnsiTheme="majorBidi" w:cstheme="majorBidi"/>
          <w:shd w:val="clear" w:color="auto" w:fill="FFFFFF" w:themeFill="background1"/>
        </w:rPr>
        <w:t xml:space="preserve">, </w:t>
      </w:r>
      <w:proofErr w:type="spellStart"/>
      <w:r w:rsidRPr="00845937">
        <w:rPr>
          <w:rFonts w:asciiTheme="majorBidi" w:hAnsiTheme="majorBidi" w:cstheme="majorBidi"/>
          <w:i/>
          <w:iCs/>
          <w:shd w:val="clear" w:color="auto" w:fill="FFFFFF" w:themeFill="background1"/>
        </w:rPr>
        <w:t>wawancara</w:t>
      </w:r>
      <w:proofErr w:type="spellEnd"/>
      <w:r w:rsidRPr="00845937">
        <w:rPr>
          <w:rFonts w:asciiTheme="majorBidi" w:hAnsiTheme="majorBidi" w:cstheme="majorBidi"/>
          <w:i/>
          <w:iCs/>
          <w:shd w:val="clear" w:color="auto" w:fill="FFFFFF" w:themeFill="background1"/>
        </w:rPr>
        <w:t xml:space="preserve">, </w:t>
      </w:r>
      <w:r w:rsidRPr="00845937">
        <w:rPr>
          <w:rFonts w:asciiTheme="majorBidi" w:hAnsiTheme="majorBidi" w:cstheme="majorBidi"/>
          <w:shd w:val="clear" w:color="auto" w:fill="FFFFFF" w:themeFill="background1"/>
          <w:lang w:val="id-ID"/>
        </w:rPr>
        <w:t xml:space="preserve">01 </w:t>
      </w:r>
      <w:r w:rsidRPr="00845937">
        <w:rPr>
          <w:rFonts w:asciiTheme="majorBidi" w:hAnsiTheme="majorBidi" w:cstheme="majorBidi"/>
          <w:shd w:val="clear" w:color="auto" w:fill="FFFFFF" w:themeFill="background1"/>
        </w:rPr>
        <w:t xml:space="preserve"> September 2021</w:t>
      </w:r>
      <w:r w:rsidRPr="00845937">
        <w:rPr>
          <w:rFonts w:asciiTheme="majorBidi" w:hAnsiTheme="majorBidi" w:cstheme="majorBidi"/>
          <w:shd w:val="clear" w:color="auto" w:fill="FFFFFF" w:themeFill="background1"/>
          <w:lang w:val="id-ID"/>
        </w:rPr>
        <w:t>.</w:t>
      </w:r>
    </w:p>
  </w:footnote>
  <w:footnote w:id="26">
    <w:p w:rsidR="00845937" w:rsidRPr="00845937" w:rsidRDefault="00845937" w:rsidP="00845937">
      <w:pPr>
        <w:pStyle w:val="FootnoteText"/>
        <w:spacing w:before="120" w:after="120" w:line="240" w:lineRule="exact"/>
        <w:ind w:firstLine="709"/>
        <w:jc w:val="both"/>
        <w:rPr>
          <w:rFonts w:asciiTheme="majorBidi" w:hAnsiTheme="majorBidi" w:cstheme="majorBidi"/>
          <w:lang w:val="id-ID"/>
        </w:rPr>
      </w:pPr>
      <w:r w:rsidRPr="00845937">
        <w:rPr>
          <w:rStyle w:val="FootnoteReference"/>
          <w:rFonts w:asciiTheme="majorBidi" w:hAnsiTheme="majorBidi" w:cstheme="majorBidi"/>
        </w:rPr>
        <w:footnoteRef/>
      </w:r>
      <w:r w:rsidRPr="00845937">
        <w:rPr>
          <w:rFonts w:asciiTheme="majorBidi" w:hAnsiTheme="majorBidi" w:cstheme="majorBidi"/>
          <w:lang w:val="id-ID"/>
        </w:rPr>
        <w:t>Muhtar</w:t>
      </w:r>
      <w:r w:rsidRPr="00845937">
        <w:rPr>
          <w:rFonts w:asciiTheme="majorBidi" w:hAnsiTheme="majorBidi" w:cstheme="majorBidi"/>
          <w:lang w:val="id-ID"/>
        </w:rPr>
        <w:t xml:space="preserve">, Qori’  Kecamatan Bolo Kabupaten Bima, </w:t>
      </w:r>
      <w:r w:rsidRPr="00845937">
        <w:rPr>
          <w:rFonts w:asciiTheme="majorBidi" w:hAnsiTheme="majorBidi" w:cstheme="majorBidi"/>
          <w:i/>
          <w:iCs/>
          <w:lang w:val="id-ID"/>
        </w:rPr>
        <w:t xml:space="preserve">wawancara, </w:t>
      </w:r>
      <w:r w:rsidRPr="00845937">
        <w:rPr>
          <w:rFonts w:asciiTheme="majorBidi" w:hAnsiTheme="majorBidi" w:cstheme="majorBidi"/>
          <w:lang w:val="id-ID"/>
        </w:rPr>
        <w:t>tanggal 11 Oktober 2021.</w:t>
      </w:r>
    </w:p>
    <w:p w:rsidR="00845937" w:rsidRPr="00845937" w:rsidRDefault="00845937" w:rsidP="00845937">
      <w:pPr>
        <w:pStyle w:val="FootnoteText"/>
        <w:shd w:val="clear" w:color="auto" w:fill="FFFFFF" w:themeFill="background1"/>
        <w:rPr>
          <w:rFonts w:asciiTheme="majorBidi" w:hAnsiTheme="majorBidi" w:cstheme="majorBidi"/>
          <w:lang w:val="id-ID"/>
        </w:rPr>
      </w:pPr>
    </w:p>
  </w:footnote>
  <w:footnote w:id="27">
    <w:p w:rsidR="0041149E" w:rsidRPr="00845937" w:rsidRDefault="0041149E" w:rsidP="009B3E5E">
      <w:pPr>
        <w:pStyle w:val="FootnoteText"/>
        <w:spacing w:before="120" w:after="120" w:line="240" w:lineRule="exact"/>
        <w:ind w:right="-9" w:firstLine="709"/>
        <w:rPr>
          <w:rFonts w:asciiTheme="majorBidi" w:hAnsiTheme="majorBidi" w:cstheme="majorBidi"/>
        </w:rPr>
      </w:pPr>
      <w:r w:rsidRPr="00845937">
        <w:rPr>
          <w:rStyle w:val="FootnoteReference"/>
          <w:rFonts w:asciiTheme="majorBidi" w:hAnsiTheme="majorBidi" w:cstheme="majorBidi"/>
        </w:rPr>
        <w:footnoteRef/>
      </w:r>
      <w:r w:rsidRPr="00845937">
        <w:rPr>
          <w:rFonts w:asciiTheme="majorBidi" w:hAnsiTheme="majorBidi" w:cstheme="majorBidi"/>
        </w:rPr>
        <w:t xml:space="preserve">Muhammad </w:t>
      </w:r>
      <w:proofErr w:type="spellStart"/>
      <w:r w:rsidRPr="00845937">
        <w:rPr>
          <w:rFonts w:asciiTheme="majorBidi" w:hAnsiTheme="majorBidi" w:cstheme="majorBidi"/>
        </w:rPr>
        <w:t>Aminullah</w:t>
      </w:r>
      <w:proofErr w:type="spellEnd"/>
      <w:r w:rsidRPr="00845937">
        <w:rPr>
          <w:rFonts w:asciiTheme="majorBidi" w:hAnsiTheme="majorBidi" w:cstheme="majorBidi"/>
        </w:rPr>
        <w:t xml:space="preserve">, </w:t>
      </w:r>
      <w:proofErr w:type="spellStart"/>
      <w:r w:rsidRPr="00845937">
        <w:rPr>
          <w:rFonts w:asciiTheme="majorBidi" w:hAnsiTheme="majorBidi" w:cstheme="majorBidi"/>
          <w:i/>
          <w:iCs/>
        </w:rPr>
        <w:t>Haflah</w:t>
      </w:r>
      <w:proofErr w:type="spellEnd"/>
      <w:r w:rsidRPr="00845937">
        <w:rPr>
          <w:rFonts w:asciiTheme="majorBidi" w:hAnsiTheme="majorBidi" w:cstheme="majorBidi"/>
          <w:i/>
          <w:iCs/>
        </w:rPr>
        <w:t xml:space="preserve"> </w:t>
      </w:r>
      <w:proofErr w:type="spellStart"/>
      <w:r w:rsidRPr="00845937">
        <w:rPr>
          <w:rFonts w:asciiTheme="majorBidi" w:hAnsiTheme="majorBidi" w:cstheme="majorBidi"/>
          <w:i/>
          <w:iCs/>
        </w:rPr>
        <w:t>tilawah</w:t>
      </w:r>
      <w:proofErr w:type="spellEnd"/>
      <w:r w:rsidRPr="00845937">
        <w:rPr>
          <w:rFonts w:asciiTheme="majorBidi" w:hAnsiTheme="majorBidi" w:cstheme="majorBidi"/>
          <w:i/>
          <w:iCs/>
        </w:rPr>
        <w:t xml:space="preserve"> Al-Qur’an </w:t>
      </w:r>
      <w:r w:rsidRPr="00845937">
        <w:rPr>
          <w:rFonts w:asciiTheme="majorBidi" w:hAnsiTheme="majorBidi" w:cstheme="majorBidi"/>
        </w:rPr>
        <w:t>(</w:t>
      </w:r>
      <w:proofErr w:type="spellStart"/>
      <w:r w:rsidRPr="00845937">
        <w:rPr>
          <w:rFonts w:asciiTheme="majorBidi" w:hAnsiTheme="majorBidi" w:cstheme="majorBidi"/>
        </w:rPr>
        <w:t>vol</w:t>
      </w:r>
      <w:proofErr w:type="spellEnd"/>
      <w:r w:rsidRPr="00845937">
        <w:rPr>
          <w:rFonts w:asciiTheme="majorBidi" w:hAnsiTheme="majorBidi" w:cstheme="majorBidi"/>
        </w:rPr>
        <w:t xml:space="preserve"> 5; </w:t>
      </w:r>
      <w:proofErr w:type="spellStart"/>
      <w:r w:rsidRPr="00845937">
        <w:rPr>
          <w:rFonts w:asciiTheme="majorBidi" w:hAnsiTheme="majorBidi" w:cstheme="majorBidi"/>
        </w:rPr>
        <w:t>nomor</w:t>
      </w:r>
      <w:proofErr w:type="spellEnd"/>
      <w:r w:rsidRPr="00845937">
        <w:rPr>
          <w:rFonts w:asciiTheme="majorBidi" w:hAnsiTheme="majorBidi" w:cstheme="majorBidi"/>
        </w:rPr>
        <w:t xml:space="preserve"> 1, 2015), h.164.</w:t>
      </w:r>
    </w:p>
  </w:footnote>
  <w:footnote w:id="28">
    <w:p w:rsidR="00845937" w:rsidRPr="00845937" w:rsidRDefault="00845937" w:rsidP="00845937">
      <w:pPr>
        <w:pStyle w:val="FootnoteText"/>
        <w:ind w:firstLine="709"/>
        <w:jc w:val="both"/>
        <w:rPr>
          <w:rFonts w:asciiTheme="majorBidi" w:hAnsiTheme="majorBidi" w:cstheme="majorBidi"/>
          <w:lang w:val="id-ID"/>
        </w:rPr>
      </w:pPr>
      <w:r w:rsidRPr="00845937">
        <w:rPr>
          <w:rStyle w:val="FootnoteReference"/>
          <w:rFonts w:asciiTheme="majorBidi" w:hAnsiTheme="majorBidi" w:cstheme="majorBidi"/>
        </w:rPr>
        <w:footnoteRef/>
      </w:r>
      <w:r w:rsidRPr="00845937">
        <w:rPr>
          <w:rFonts w:asciiTheme="majorBidi" w:hAnsiTheme="majorBidi" w:cstheme="majorBidi"/>
          <w:lang w:val="id-ID"/>
        </w:rPr>
        <w:t>Jamaluddin</w:t>
      </w:r>
      <w:r w:rsidRPr="00845937">
        <w:rPr>
          <w:rFonts w:asciiTheme="majorBidi" w:hAnsiTheme="majorBidi" w:cstheme="majorBidi"/>
          <w:lang w:val="id-ID"/>
        </w:rPr>
        <w:t xml:space="preserve"> A. Thalib, Pencinta haflah al-Qur’an  Kecamatan Bolo Kabupaten Bima, </w:t>
      </w:r>
      <w:r w:rsidRPr="00845937">
        <w:rPr>
          <w:rFonts w:asciiTheme="majorBidi" w:hAnsiTheme="majorBidi" w:cstheme="majorBidi"/>
          <w:i/>
          <w:iCs/>
          <w:lang w:val="id-ID"/>
        </w:rPr>
        <w:t xml:space="preserve">wawancara, </w:t>
      </w:r>
      <w:r w:rsidRPr="00845937">
        <w:rPr>
          <w:rFonts w:asciiTheme="majorBidi" w:hAnsiTheme="majorBidi" w:cstheme="majorBidi"/>
          <w:lang w:val="id-ID"/>
        </w:rPr>
        <w:t>tanggal 07 September 2021.</w:t>
      </w:r>
    </w:p>
  </w:footnote>
  <w:footnote w:id="29">
    <w:p w:rsidR="00845937" w:rsidRPr="00845937" w:rsidRDefault="00845937" w:rsidP="00845937">
      <w:pPr>
        <w:pStyle w:val="FootnoteText"/>
        <w:ind w:firstLine="709"/>
        <w:jc w:val="both"/>
        <w:rPr>
          <w:rFonts w:asciiTheme="majorBidi" w:hAnsiTheme="majorBidi" w:cstheme="majorBidi"/>
          <w:lang w:val="id-ID"/>
        </w:rPr>
      </w:pPr>
      <w:r w:rsidRPr="00845937">
        <w:rPr>
          <w:rStyle w:val="FootnoteReference"/>
          <w:rFonts w:asciiTheme="majorBidi" w:hAnsiTheme="majorBidi" w:cstheme="majorBidi"/>
        </w:rPr>
        <w:footnoteRef/>
      </w:r>
      <w:r w:rsidRPr="00845937">
        <w:rPr>
          <w:rFonts w:asciiTheme="majorBidi" w:hAnsiTheme="majorBidi" w:cstheme="majorBidi"/>
        </w:rPr>
        <w:t>H</w:t>
      </w:r>
      <w:r w:rsidRPr="00845937">
        <w:rPr>
          <w:rFonts w:asciiTheme="majorBidi" w:hAnsiTheme="majorBidi" w:cstheme="majorBidi"/>
          <w:lang w:val="id-ID"/>
        </w:rPr>
        <w:t>R</w:t>
      </w:r>
      <w:r w:rsidRPr="00845937">
        <w:rPr>
          <w:rFonts w:asciiTheme="majorBidi" w:hAnsiTheme="majorBidi" w:cstheme="majorBidi"/>
        </w:rPr>
        <w:t xml:space="preserve">, </w:t>
      </w:r>
      <w:proofErr w:type="spellStart"/>
      <w:r w:rsidRPr="00845937">
        <w:rPr>
          <w:rFonts w:asciiTheme="majorBidi" w:hAnsiTheme="majorBidi" w:cstheme="majorBidi"/>
        </w:rPr>
        <w:t>Pemuda</w:t>
      </w:r>
      <w:proofErr w:type="spellEnd"/>
      <w:r w:rsidRPr="00845937">
        <w:rPr>
          <w:rFonts w:asciiTheme="majorBidi" w:hAnsiTheme="majorBidi" w:cstheme="majorBidi"/>
        </w:rPr>
        <w:t xml:space="preserve"> </w:t>
      </w:r>
      <w:proofErr w:type="spellStart"/>
      <w:r w:rsidRPr="00845937">
        <w:rPr>
          <w:rFonts w:asciiTheme="majorBidi" w:hAnsiTheme="majorBidi" w:cstheme="majorBidi"/>
        </w:rPr>
        <w:t>dan</w:t>
      </w:r>
      <w:proofErr w:type="spellEnd"/>
      <w:r w:rsidRPr="00845937">
        <w:rPr>
          <w:rFonts w:asciiTheme="majorBidi" w:hAnsiTheme="majorBidi" w:cstheme="majorBidi"/>
        </w:rPr>
        <w:t xml:space="preserve"> </w:t>
      </w:r>
      <w:proofErr w:type="spellStart"/>
      <w:r w:rsidRPr="00845937">
        <w:rPr>
          <w:rFonts w:asciiTheme="majorBidi" w:hAnsiTheme="majorBidi" w:cstheme="majorBidi"/>
        </w:rPr>
        <w:t>Qori</w:t>
      </w:r>
      <w:proofErr w:type="spellEnd"/>
      <w:r w:rsidRPr="00845937">
        <w:rPr>
          <w:rFonts w:asciiTheme="majorBidi" w:hAnsiTheme="majorBidi" w:cstheme="majorBidi"/>
        </w:rPr>
        <w:t xml:space="preserve"> </w:t>
      </w:r>
      <w:proofErr w:type="spellStart"/>
      <w:r w:rsidRPr="00845937">
        <w:rPr>
          <w:rFonts w:asciiTheme="majorBidi" w:hAnsiTheme="majorBidi" w:cstheme="majorBidi"/>
        </w:rPr>
        <w:t>Kecamatan</w:t>
      </w:r>
      <w:proofErr w:type="spellEnd"/>
      <w:r w:rsidRPr="00845937">
        <w:rPr>
          <w:rFonts w:asciiTheme="majorBidi" w:hAnsiTheme="majorBidi" w:cstheme="majorBidi"/>
        </w:rPr>
        <w:t xml:space="preserve"> Bolo </w:t>
      </w:r>
      <w:proofErr w:type="spellStart"/>
      <w:r w:rsidRPr="00845937">
        <w:rPr>
          <w:rFonts w:asciiTheme="majorBidi" w:hAnsiTheme="majorBidi" w:cstheme="majorBidi"/>
        </w:rPr>
        <w:t>Kabupaten</w:t>
      </w:r>
      <w:proofErr w:type="spellEnd"/>
      <w:r w:rsidRPr="00845937">
        <w:rPr>
          <w:rFonts w:asciiTheme="majorBidi" w:hAnsiTheme="majorBidi" w:cstheme="majorBidi"/>
        </w:rPr>
        <w:t xml:space="preserve"> </w:t>
      </w:r>
      <w:proofErr w:type="spellStart"/>
      <w:r w:rsidRPr="00845937">
        <w:rPr>
          <w:rFonts w:asciiTheme="majorBidi" w:hAnsiTheme="majorBidi" w:cstheme="majorBidi"/>
        </w:rPr>
        <w:t>Bima</w:t>
      </w:r>
      <w:proofErr w:type="spellEnd"/>
      <w:r w:rsidRPr="00845937">
        <w:rPr>
          <w:rFonts w:asciiTheme="majorBidi" w:hAnsiTheme="majorBidi" w:cstheme="majorBidi"/>
        </w:rPr>
        <w:t xml:space="preserve">, </w:t>
      </w:r>
      <w:proofErr w:type="spellStart"/>
      <w:r w:rsidRPr="00845937">
        <w:rPr>
          <w:rFonts w:asciiTheme="majorBidi" w:hAnsiTheme="majorBidi" w:cstheme="majorBidi"/>
          <w:i/>
          <w:iCs/>
        </w:rPr>
        <w:t>wawancara</w:t>
      </w:r>
      <w:proofErr w:type="spellEnd"/>
      <w:r w:rsidRPr="00845937">
        <w:rPr>
          <w:rFonts w:asciiTheme="majorBidi" w:hAnsiTheme="majorBidi" w:cstheme="majorBidi"/>
          <w:i/>
          <w:iCs/>
        </w:rPr>
        <w:t xml:space="preserve">, </w:t>
      </w:r>
      <w:r w:rsidRPr="00845937">
        <w:rPr>
          <w:rFonts w:asciiTheme="majorBidi" w:hAnsiTheme="majorBidi" w:cstheme="majorBidi"/>
          <w:lang w:val="id-ID"/>
        </w:rPr>
        <w:t>10 Oktober 2021.</w:t>
      </w:r>
    </w:p>
  </w:footnote>
  <w:footnote w:id="30">
    <w:p w:rsidR="00845937" w:rsidRPr="00845937" w:rsidRDefault="00845937" w:rsidP="00845937">
      <w:pPr>
        <w:pStyle w:val="FootnoteText"/>
        <w:ind w:firstLine="709"/>
        <w:jc w:val="both"/>
        <w:rPr>
          <w:rFonts w:asciiTheme="majorBidi" w:hAnsiTheme="majorBidi" w:cstheme="majorBidi"/>
        </w:rPr>
      </w:pPr>
      <w:r w:rsidRPr="00845937">
        <w:rPr>
          <w:rStyle w:val="FootnoteReference"/>
          <w:rFonts w:asciiTheme="majorBidi" w:hAnsiTheme="majorBidi" w:cstheme="majorBidi"/>
        </w:rPr>
        <w:footnoteRef/>
      </w:r>
      <w:r>
        <w:rPr>
          <w:rFonts w:asciiTheme="majorBidi" w:hAnsiTheme="majorBidi" w:cstheme="majorBidi"/>
          <w:lang w:val="id-ID"/>
        </w:rPr>
        <w:t xml:space="preserve">Junaiddin </w:t>
      </w:r>
      <w:r w:rsidRPr="00845937">
        <w:rPr>
          <w:rFonts w:asciiTheme="majorBidi" w:hAnsiTheme="majorBidi" w:cstheme="majorBidi"/>
          <w:lang w:val="id-ID"/>
        </w:rPr>
        <w:t>M</w:t>
      </w:r>
      <w:r>
        <w:rPr>
          <w:rFonts w:asciiTheme="majorBidi" w:hAnsiTheme="majorBidi" w:cstheme="majorBidi"/>
          <w:lang w:val="id-ID"/>
        </w:rPr>
        <w:t>uhammad</w:t>
      </w:r>
      <w:r w:rsidRPr="00845937">
        <w:rPr>
          <w:rFonts w:asciiTheme="majorBidi" w:hAnsiTheme="majorBidi" w:cstheme="majorBidi"/>
          <w:lang w:val="id-ID"/>
        </w:rPr>
        <w:t xml:space="preserve">, Tokoh masyarakat Rato sekaligus Kades Rato Kecamatan Bolo Kabupaten Bima, </w:t>
      </w:r>
      <w:r w:rsidRPr="00845937">
        <w:rPr>
          <w:rFonts w:asciiTheme="majorBidi" w:hAnsiTheme="majorBidi" w:cstheme="majorBidi"/>
          <w:i/>
          <w:iCs/>
          <w:lang w:val="id-ID"/>
        </w:rPr>
        <w:t xml:space="preserve">wawancara, </w:t>
      </w:r>
      <w:r w:rsidRPr="00845937">
        <w:rPr>
          <w:rFonts w:asciiTheme="majorBidi" w:hAnsiTheme="majorBidi" w:cstheme="majorBidi"/>
          <w:lang w:val="id-ID"/>
        </w:rPr>
        <w:t>tanggal 02 September 2021.</w:t>
      </w:r>
    </w:p>
  </w:footnote>
  <w:footnote w:id="31">
    <w:p w:rsidR="00845937" w:rsidRPr="00845937" w:rsidRDefault="00845937" w:rsidP="00845937">
      <w:pPr>
        <w:pStyle w:val="FootnoteText"/>
        <w:ind w:firstLine="709"/>
        <w:jc w:val="both"/>
        <w:rPr>
          <w:rFonts w:asciiTheme="majorBidi" w:hAnsiTheme="majorBidi" w:cstheme="majorBidi"/>
        </w:rPr>
      </w:pPr>
      <w:r w:rsidRPr="00845937">
        <w:rPr>
          <w:rStyle w:val="FootnoteReference"/>
          <w:rFonts w:asciiTheme="majorBidi" w:hAnsiTheme="majorBidi" w:cstheme="majorBidi"/>
        </w:rPr>
        <w:footnoteRef/>
      </w:r>
      <w:r w:rsidRPr="00845937">
        <w:rPr>
          <w:rFonts w:asciiTheme="majorBidi" w:hAnsiTheme="majorBidi" w:cstheme="majorBidi"/>
          <w:lang w:val="id-ID"/>
        </w:rPr>
        <w:t>Nirfah Rahmatullah</w:t>
      </w:r>
      <w:r w:rsidRPr="00845937">
        <w:rPr>
          <w:rFonts w:asciiTheme="majorBidi" w:hAnsiTheme="majorBidi" w:cstheme="majorBidi"/>
        </w:rPr>
        <w:t xml:space="preserve">, </w:t>
      </w:r>
      <w:r w:rsidRPr="00845937">
        <w:rPr>
          <w:rFonts w:asciiTheme="majorBidi" w:hAnsiTheme="majorBidi" w:cstheme="majorBidi"/>
          <w:lang w:val="id-ID"/>
        </w:rPr>
        <w:t xml:space="preserve">Tokoh pendidik serta </w:t>
      </w:r>
      <w:proofErr w:type="spellStart"/>
      <w:r w:rsidRPr="00845937">
        <w:rPr>
          <w:rFonts w:asciiTheme="majorBidi" w:hAnsiTheme="majorBidi" w:cstheme="majorBidi"/>
          <w:i/>
          <w:iCs/>
        </w:rPr>
        <w:t>Qori</w:t>
      </w:r>
      <w:proofErr w:type="spellEnd"/>
      <w:r w:rsidRPr="00845937">
        <w:rPr>
          <w:rFonts w:asciiTheme="majorBidi" w:hAnsiTheme="majorBidi" w:cstheme="majorBidi"/>
          <w:i/>
          <w:iCs/>
        </w:rPr>
        <w:t>’</w:t>
      </w:r>
      <w:r w:rsidRPr="00845937">
        <w:rPr>
          <w:rFonts w:asciiTheme="majorBidi" w:hAnsiTheme="majorBidi" w:cstheme="majorBidi"/>
          <w:lang w:val="id-ID"/>
        </w:rPr>
        <w:t xml:space="preserve">ah </w:t>
      </w:r>
      <w:proofErr w:type="spellStart"/>
      <w:r w:rsidRPr="00845937">
        <w:rPr>
          <w:rFonts w:asciiTheme="majorBidi" w:hAnsiTheme="majorBidi" w:cstheme="majorBidi"/>
        </w:rPr>
        <w:t>Kecamatan</w:t>
      </w:r>
      <w:proofErr w:type="spellEnd"/>
      <w:r w:rsidRPr="00845937">
        <w:rPr>
          <w:rFonts w:asciiTheme="majorBidi" w:hAnsiTheme="majorBidi" w:cstheme="majorBidi"/>
        </w:rPr>
        <w:t xml:space="preserve"> Bolo </w:t>
      </w:r>
      <w:proofErr w:type="spellStart"/>
      <w:r w:rsidRPr="00845937">
        <w:rPr>
          <w:rFonts w:asciiTheme="majorBidi" w:hAnsiTheme="majorBidi" w:cstheme="majorBidi"/>
        </w:rPr>
        <w:t>Kabupaten</w:t>
      </w:r>
      <w:proofErr w:type="spellEnd"/>
      <w:r w:rsidRPr="00845937">
        <w:rPr>
          <w:rFonts w:asciiTheme="majorBidi" w:hAnsiTheme="majorBidi" w:cstheme="majorBidi"/>
        </w:rPr>
        <w:t xml:space="preserve"> </w:t>
      </w:r>
      <w:proofErr w:type="spellStart"/>
      <w:r w:rsidRPr="00845937">
        <w:rPr>
          <w:rFonts w:asciiTheme="majorBidi" w:hAnsiTheme="majorBidi" w:cstheme="majorBidi"/>
        </w:rPr>
        <w:t>Bima</w:t>
      </w:r>
      <w:proofErr w:type="spellEnd"/>
      <w:r w:rsidRPr="00845937">
        <w:rPr>
          <w:rFonts w:asciiTheme="majorBidi" w:hAnsiTheme="majorBidi" w:cstheme="majorBidi"/>
        </w:rPr>
        <w:t xml:space="preserve">, </w:t>
      </w:r>
      <w:proofErr w:type="spellStart"/>
      <w:r w:rsidRPr="00845937">
        <w:rPr>
          <w:rFonts w:asciiTheme="majorBidi" w:hAnsiTheme="majorBidi" w:cstheme="majorBidi"/>
          <w:i/>
          <w:iCs/>
        </w:rPr>
        <w:t>wawancara</w:t>
      </w:r>
      <w:proofErr w:type="spellEnd"/>
      <w:r w:rsidRPr="00845937">
        <w:rPr>
          <w:rFonts w:asciiTheme="majorBidi" w:hAnsiTheme="majorBidi" w:cstheme="majorBidi"/>
          <w:i/>
          <w:iCs/>
        </w:rPr>
        <w:t xml:space="preserve">, </w:t>
      </w:r>
      <w:proofErr w:type="spellStart"/>
      <w:r w:rsidRPr="00845937">
        <w:rPr>
          <w:rFonts w:asciiTheme="majorBidi" w:hAnsiTheme="majorBidi" w:cstheme="majorBidi"/>
        </w:rPr>
        <w:t>tanggal</w:t>
      </w:r>
      <w:proofErr w:type="spellEnd"/>
      <w:r w:rsidRPr="00845937">
        <w:rPr>
          <w:rFonts w:asciiTheme="majorBidi" w:hAnsiTheme="majorBidi" w:cstheme="majorBidi"/>
        </w:rPr>
        <w:t xml:space="preserve"> </w:t>
      </w:r>
      <w:r w:rsidRPr="00845937">
        <w:rPr>
          <w:rFonts w:asciiTheme="majorBidi" w:hAnsiTheme="majorBidi" w:cstheme="majorBidi"/>
          <w:lang w:val="id-ID"/>
        </w:rPr>
        <w:t>05</w:t>
      </w:r>
      <w:r w:rsidRPr="00845937">
        <w:rPr>
          <w:rFonts w:asciiTheme="majorBidi" w:hAnsiTheme="majorBidi" w:cstheme="majorBidi"/>
        </w:rPr>
        <w:t xml:space="preserve"> </w:t>
      </w:r>
      <w:r w:rsidRPr="00845937">
        <w:rPr>
          <w:rFonts w:asciiTheme="majorBidi" w:hAnsiTheme="majorBidi" w:cstheme="majorBidi"/>
          <w:lang w:val="id-ID"/>
        </w:rPr>
        <w:t xml:space="preserve">September </w:t>
      </w:r>
      <w:r w:rsidRPr="00845937">
        <w:rPr>
          <w:rFonts w:asciiTheme="majorBidi" w:hAnsiTheme="majorBidi" w:cstheme="majorBidi"/>
        </w:rPr>
        <w:t>20</w:t>
      </w:r>
      <w:r w:rsidRPr="00845937">
        <w:rPr>
          <w:rFonts w:asciiTheme="majorBidi" w:hAnsiTheme="majorBidi" w:cstheme="majorBidi"/>
          <w:lang w:val="id-ID"/>
        </w:rPr>
        <w:t>21</w:t>
      </w:r>
    </w:p>
  </w:footnote>
  <w:footnote w:id="32">
    <w:p w:rsidR="00845937" w:rsidRPr="00845937" w:rsidRDefault="00845937" w:rsidP="00845937">
      <w:pPr>
        <w:pStyle w:val="FootnoteText"/>
        <w:ind w:firstLine="709"/>
        <w:jc w:val="both"/>
        <w:rPr>
          <w:rFonts w:asciiTheme="majorBidi" w:hAnsiTheme="majorBidi" w:cstheme="majorBidi"/>
          <w:lang w:val="id-ID"/>
        </w:rPr>
      </w:pPr>
      <w:r w:rsidRPr="00845937">
        <w:rPr>
          <w:rStyle w:val="FootnoteReference"/>
          <w:rFonts w:asciiTheme="majorBidi" w:hAnsiTheme="majorBidi" w:cstheme="majorBidi"/>
        </w:rPr>
        <w:footnoteRef/>
      </w:r>
      <w:r w:rsidRPr="00845937">
        <w:rPr>
          <w:rFonts w:asciiTheme="majorBidi" w:hAnsiTheme="majorBidi" w:cstheme="majorBidi"/>
        </w:rPr>
        <w:t>H</w:t>
      </w:r>
      <w:r w:rsidRPr="00845937">
        <w:rPr>
          <w:rFonts w:asciiTheme="majorBidi" w:hAnsiTheme="majorBidi" w:cstheme="majorBidi"/>
          <w:lang w:val="id-ID"/>
        </w:rPr>
        <w:t>R</w:t>
      </w:r>
      <w:r w:rsidRPr="00845937">
        <w:rPr>
          <w:rFonts w:asciiTheme="majorBidi" w:hAnsiTheme="majorBidi" w:cstheme="majorBidi"/>
        </w:rPr>
        <w:t xml:space="preserve">, </w:t>
      </w:r>
      <w:proofErr w:type="spellStart"/>
      <w:r w:rsidRPr="00845937">
        <w:rPr>
          <w:rFonts w:asciiTheme="majorBidi" w:hAnsiTheme="majorBidi" w:cstheme="majorBidi"/>
        </w:rPr>
        <w:t>Pemuda</w:t>
      </w:r>
      <w:proofErr w:type="spellEnd"/>
      <w:r w:rsidRPr="00845937">
        <w:rPr>
          <w:rFonts w:asciiTheme="majorBidi" w:hAnsiTheme="majorBidi" w:cstheme="majorBidi"/>
        </w:rPr>
        <w:t xml:space="preserve"> </w:t>
      </w:r>
      <w:proofErr w:type="spellStart"/>
      <w:r w:rsidRPr="00845937">
        <w:rPr>
          <w:rFonts w:asciiTheme="majorBidi" w:hAnsiTheme="majorBidi" w:cstheme="majorBidi"/>
        </w:rPr>
        <w:t>dan</w:t>
      </w:r>
      <w:proofErr w:type="spellEnd"/>
      <w:r w:rsidRPr="00845937">
        <w:rPr>
          <w:rFonts w:asciiTheme="majorBidi" w:hAnsiTheme="majorBidi" w:cstheme="majorBidi"/>
        </w:rPr>
        <w:t xml:space="preserve"> </w:t>
      </w:r>
      <w:proofErr w:type="spellStart"/>
      <w:r w:rsidRPr="00845937">
        <w:rPr>
          <w:rFonts w:asciiTheme="majorBidi" w:hAnsiTheme="majorBidi" w:cstheme="majorBidi"/>
        </w:rPr>
        <w:t>Qori</w:t>
      </w:r>
      <w:proofErr w:type="spellEnd"/>
      <w:r w:rsidRPr="00845937">
        <w:rPr>
          <w:rFonts w:asciiTheme="majorBidi" w:hAnsiTheme="majorBidi" w:cstheme="majorBidi"/>
        </w:rPr>
        <w:t xml:space="preserve"> </w:t>
      </w:r>
      <w:proofErr w:type="spellStart"/>
      <w:r w:rsidRPr="00845937">
        <w:rPr>
          <w:rFonts w:asciiTheme="majorBidi" w:hAnsiTheme="majorBidi" w:cstheme="majorBidi"/>
        </w:rPr>
        <w:t>Kecamatan</w:t>
      </w:r>
      <w:proofErr w:type="spellEnd"/>
      <w:r w:rsidRPr="00845937">
        <w:rPr>
          <w:rFonts w:asciiTheme="majorBidi" w:hAnsiTheme="majorBidi" w:cstheme="majorBidi"/>
        </w:rPr>
        <w:t xml:space="preserve"> Bolo </w:t>
      </w:r>
      <w:proofErr w:type="spellStart"/>
      <w:r w:rsidRPr="00845937">
        <w:rPr>
          <w:rFonts w:asciiTheme="majorBidi" w:hAnsiTheme="majorBidi" w:cstheme="majorBidi"/>
        </w:rPr>
        <w:t>Kabupaten</w:t>
      </w:r>
      <w:proofErr w:type="spellEnd"/>
      <w:r w:rsidRPr="00845937">
        <w:rPr>
          <w:rFonts w:asciiTheme="majorBidi" w:hAnsiTheme="majorBidi" w:cstheme="majorBidi"/>
        </w:rPr>
        <w:t xml:space="preserve"> </w:t>
      </w:r>
      <w:proofErr w:type="spellStart"/>
      <w:r w:rsidRPr="00845937">
        <w:rPr>
          <w:rFonts w:asciiTheme="majorBidi" w:hAnsiTheme="majorBidi" w:cstheme="majorBidi"/>
        </w:rPr>
        <w:t>Bima</w:t>
      </w:r>
      <w:proofErr w:type="spellEnd"/>
      <w:r w:rsidRPr="00845937">
        <w:rPr>
          <w:rFonts w:asciiTheme="majorBidi" w:hAnsiTheme="majorBidi" w:cstheme="majorBidi"/>
        </w:rPr>
        <w:t xml:space="preserve">, </w:t>
      </w:r>
      <w:proofErr w:type="spellStart"/>
      <w:r w:rsidRPr="00845937">
        <w:rPr>
          <w:rFonts w:asciiTheme="majorBidi" w:hAnsiTheme="majorBidi" w:cstheme="majorBidi"/>
          <w:i/>
          <w:iCs/>
        </w:rPr>
        <w:t>wawancara</w:t>
      </w:r>
      <w:proofErr w:type="spellEnd"/>
      <w:r w:rsidRPr="00845937">
        <w:rPr>
          <w:rFonts w:asciiTheme="majorBidi" w:hAnsiTheme="majorBidi" w:cstheme="majorBidi"/>
          <w:i/>
          <w:iCs/>
        </w:rPr>
        <w:t xml:space="preserve">, </w:t>
      </w:r>
      <w:r w:rsidRPr="00845937">
        <w:rPr>
          <w:rFonts w:asciiTheme="majorBidi" w:hAnsiTheme="majorBidi" w:cstheme="majorBidi"/>
          <w:lang w:val="id-ID"/>
        </w:rPr>
        <w:t>10 Oktober 2021.</w:t>
      </w:r>
    </w:p>
    <w:p w:rsidR="00845937" w:rsidRPr="00845937" w:rsidRDefault="00845937" w:rsidP="00845937">
      <w:pPr>
        <w:pStyle w:val="FootnoteText"/>
        <w:rPr>
          <w:rFonts w:asciiTheme="majorBidi" w:hAnsiTheme="majorBidi" w:cstheme="majorBidi"/>
          <w:lang w:val="id-ID"/>
        </w:rPr>
      </w:pPr>
    </w:p>
  </w:footnote>
  <w:footnote w:id="33">
    <w:p w:rsidR="00845937" w:rsidRPr="00FE1DC9" w:rsidRDefault="00845937" w:rsidP="00845937">
      <w:pPr>
        <w:pStyle w:val="FootnoteText"/>
        <w:ind w:firstLine="709"/>
        <w:jc w:val="both"/>
        <w:rPr>
          <w:rFonts w:ascii="Times New Arabic" w:hAnsi="Times New Arabic"/>
          <w:lang w:val="id-ID"/>
        </w:rPr>
      </w:pPr>
      <w:r>
        <w:rPr>
          <w:rStyle w:val="FootnoteReference"/>
        </w:rPr>
        <w:footnoteRef/>
      </w:r>
      <w:r>
        <w:rPr>
          <w:rFonts w:ascii="Times New Arabic" w:hAnsi="Times New Arabic"/>
          <w:lang w:val="id-ID"/>
        </w:rPr>
        <w:t>Muhtar</w:t>
      </w:r>
      <w:r w:rsidRPr="00F935F6">
        <w:rPr>
          <w:rFonts w:ascii="Times New Arabic" w:hAnsi="Times New Arabic"/>
          <w:lang w:val="id-ID"/>
        </w:rPr>
        <w:t xml:space="preserve">, </w:t>
      </w:r>
      <w:r w:rsidRPr="0085476E">
        <w:rPr>
          <w:rFonts w:ascii="Times New Arabic" w:hAnsi="Times New Arabic"/>
          <w:i/>
          <w:iCs/>
          <w:lang w:val="id-ID"/>
        </w:rPr>
        <w:t>Qori’</w:t>
      </w:r>
      <w:r w:rsidRPr="00F935F6">
        <w:rPr>
          <w:rFonts w:ascii="Times New Arabic" w:hAnsi="Times New Arabic"/>
          <w:lang w:val="id-ID"/>
        </w:rPr>
        <w:t xml:space="preserve">  Kecamatan Bolo Kabupaten Bima, </w:t>
      </w:r>
      <w:r w:rsidRPr="00F935F6">
        <w:rPr>
          <w:rFonts w:ascii="Times New Arabic" w:hAnsi="Times New Arabic"/>
          <w:i/>
          <w:iCs/>
          <w:lang w:val="id-ID"/>
        </w:rPr>
        <w:t xml:space="preserve">wawancara, </w:t>
      </w:r>
      <w:r w:rsidRPr="00F935F6">
        <w:rPr>
          <w:rFonts w:ascii="Times New Arabic" w:hAnsi="Times New Arabic"/>
          <w:lang w:val="id-ID"/>
        </w:rPr>
        <w:t xml:space="preserve">tanggal </w:t>
      </w:r>
      <w:r>
        <w:rPr>
          <w:rFonts w:ascii="Times New Arabic" w:hAnsi="Times New Arabic"/>
          <w:lang w:val="id-ID"/>
        </w:rPr>
        <w:t xml:space="preserve">11 Oktober </w:t>
      </w:r>
      <w:r w:rsidRPr="00F935F6">
        <w:rPr>
          <w:rFonts w:ascii="Times New Arabic" w:hAnsi="Times New Arabic"/>
          <w:lang w:val="id-ID"/>
        </w:rPr>
        <w:t xml:space="preserve"> 2021</w:t>
      </w:r>
      <w:r>
        <w:rPr>
          <w:rFonts w:ascii="Times New Arabic" w:hAnsi="Times New Arabic"/>
          <w:lang w:val="id-ID"/>
        </w:rPr>
        <w:t>.</w:t>
      </w:r>
    </w:p>
  </w:footnote>
  <w:footnote w:id="34">
    <w:p w:rsidR="00845937" w:rsidRPr="007F2638" w:rsidRDefault="00845937" w:rsidP="00845937">
      <w:pPr>
        <w:pStyle w:val="FootnoteText"/>
        <w:ind w:firstLine="709"/>
        <w:rPr>
          <w:rFonts w:ascii="Times New Arabic" w:hAnsi="Times New Arabic"/>
          <w:lang w:val="id-ID"/>
        </w:rPr>
      </w:pPr>
      <w:r>
        <w:rPr>
          <w:rStyle w:val="FootnoteReference"/>
        </w:rPr>
        <w:footnoteRef/>
      </w:r>
      <w:r>
        <w:rPr>
          <w:rFonts w:ascii="Times New Arabic" w:hAnsi="Times New Arabic"/>
          <w:lang w:val="id-ID"/>
        </w:rPr>
        <w:t>Muslimin</w:t>
      </w:r>
      <w:r>
        <w:rPr>
          <w:rFonts w:ascii="Times New Arabic" w:hAnsi="Times New Arabic"/>
          <w:lang w:val="id-ID"/>
        </w:rPr>
        <w:t xml:space="preserve">, </w:t>
      </w:r>
      <w:proofErr w:type="spellStart"/>
      <w:r w:rsidRPr="007F2638">
        <w:rPr>
          <w:rFonts w:ascii="Times New Arabic" w:hAnsi="Times New Arabic"/>
        </w:rPr>
        <w:t>tokoh</w:t>
      </w:r>
      <w:proofErr w:type="spellEnd"/>
      <w:r w:rsidRPr="007F2638">
        <w:rPr>
          <w:rFonts w:ascii="Times New Arabic" w:hAnsi="Times New Arabic"/>
        </w:rPr>
        <w:t xml:space="preserve"> </w:t>
      </w:r>
      <w:proofErr w:type="spellStart"/>
      <w:r w:rsidRPr="007F2638">
        <w:rPr>
          <w:rFonts w:ascii="Times New Arabic" w:hAnsi="Times New Arabic"/>
        </w:rPr>
        <w:t>masyarakat</w:t>
      </w:r>
      <w:proofErr w:type="spellEnd"/>
      <w:r w:rsidRPr="007F2638">
        <w:rPr>
          <w:rFonts w:ascii="Times New Arabic" w:hAnsi="Times New Arabic"/>
        </w:rPr>
        <w:t xml:space="preserve"> </w:t>
      </w:r>
      <w:proofErr w:type="spellStart"/>
      <w:r w:rsidRPr="007F2638">
        <w:rPr>
          <w:rFonts w:ascii="Times New Arabic" w:hAnsi="Times New Arabic"/>
        </w:rPr>
        <w:t>Rato</w:t>
      </w:r>
      <w:proofErr w:type="spellEnd"/>
      <w:r w:rsidRPr="007F2638">
        <w:rPr>
          <w:rFonts w:ascii="Times New Arabic" w:hAnsi="Times New Arabic"/>
        </w:rPr>
        <w:t xml:space="preserve"> </w:t>
      </w:r>
      <w:proofErr w:type="spellStart"/>
      <w:r w:rsidRPr="007F2638">
        <w:rPr>
          <w:rFonts w:ascii="Times New Arabic" w:hAnsi="Times New Arabic"/>
        </w:rPr>
        <w:t>Kecamatan</w:t>
      </w:r>
      <w:proofErr w:type="spellEnd"/>
      <w:r w:rsidRPr="007F2638">
        <w:rPr>
          <w:rFonts w:ascii="Times New Arabic" w:hAnsi="Times New Arabic"/>
        </w:rPr>
        <w:t xml:space="preserve"> Bolo </w:t>
      </w:r>
      <w:proofErr w:type="spellStart"/>
      <w:r w:rsidRPr="007F2638">
        <w:rPr>
          <w:rFonts w:ascii="Times New Arabic" w:hAnsi="Times New Arabic"/>
        </w:rPr>
        <w:t>Kabupaten</w:t>
      </w:r>
      <w:proofErr w:type="spellEnd"/>
      <w:r w:rsidRPr="007F2638">
        <w:rPr>
          <w:rFonts w:ascii="Times New Arabic" w:hAnsi="Times New Arabic"/>
        </w:rPr>
        <w:t xml:space="preserve"> </w:t>
      </w:r>
      <w:proofErr w:type="spellStart"/>
      <w:r w:rsidRPr="007F2638">
        <w:rPr>
          <w:rFonts w:ascii="Times New Arabic" w:hAnsi="Times New Arabic"/>
        </w:rPr>
        <w:t>Bima</w:t>
      </w:r>
      <w:proofErr w:type="spellEnd"/>
      <w:r>
        <w:rPr>
          <w:rFonts w:ascii="Times New Arabic" w:hAnsi="Times New Arabic"/>
          <w:lang w:val="id-ID"/>
        </w:rPr>
        <w:t xml:space="preserve">, </w:t>
      </w:r>
      <w:r>
        <w:rPr>
          <w:rFonts w:ascii="Times New Arabic" w:hAnsi="Times New Arabic"/>
          <w:i/>
          <w:iCs/>
          <w:lang w:val="id-ID"/>
        </w:rPr>
        <w:t xml:space="preserve">wawancara, </w:t>
      </w:r>
      <w:r w:rsidRPr="007F2638">
        <w:rPr>
          <w:rFonts w:ascii="Times New Arabic" w:hAnsi="Times New Arabic"/>
        </w:rPr>
        <w:t xml:space="preserve"> </w:t>
      </w:r>
      <w:proofErr w:type="spellStart"/>
      <w:r w:rsidRPr="007F2638">
        <w:rPr>
          <w:rFonts w:ascii="Times New Arabic" w:hAnsi="Times New Arabic"/>
        </w:rPr>
        <w:t>pada</w:t>
      </w:r>
      <w:proofErr w:type="spellEnd"/>
      <w:r w:rsidRPr="007F2638">
        <w:rPr>
          <w:rFonts w:ascii="Times New Arabic" w:hAnsi="Times New Arabic"/>
        </w:rPr>
        <w:t xml:space="preserve"> </w:t>
      </w:r>
      <w:proofErr w:type="spellStart"/>
      <w:r w:rsidRPr="007F2638">
        <w:rPr>
          <w:rFonts w:ascii="Times New Arabic" w:hAnsi="Times New Arabic"/>
        </w:rPr>
        <w:t>tanggal</w:t>
      </w:r>
      <w:proofErr w:type="spellEnd"/>
      <w:r w:rsidRPr="007F2638">
        <w:rPr>
          <w:rFonts w:ascii="Times New Arabic" w:hAnsi="Times New Arabic"/>
        </w:rPr>
        <w:t xml:space="preserve"> 02 September 2021</w:t>
      </w:r>
      <w:r>
        <w:rPr>
          <w:rFonts w:ascii="Times New Arabic" w:hAnsi="Times New Arabic"/>
          <w:lang w:val="id-ID"/>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85373"/>
    <w:multiLevelType w:val="hybridMultilevel"/>
    <w:tmpl w:val="FA46D17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3277B69"/>
    <w:multiLevelType w:val="hybridMultilevel"/>
    <w:tmpl w:val="C816A4E2"/>
    <w:lvl w:ilvl="0" w:tplc="E118E83C">
      <w:start w:val="1"/>
      <w:numFmt w:val="lowerLetter"/>
      <w:lvlText w:val="%1."/>
      <w:lvlJc w:val="left"/>
      <w:pPr>
        <w:ind w:left="720" w:hanging="360"/>
      </w:pPr>
      <w:rPr>
        <w:rFonts w:ascii="Times New Arabic" w:hAnsi="Times New Arabic" w:cstheme="minorBidi"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A075192"/>
    <w:multiLevelType w:val="hybridMultilevel"/>
    <w:tmpl w:val="B634613C"/>
    <w:lvl w:ilvl="0" w:tplc="853E3DF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4E170104"/>
    <w:multiLevelType w:val="hybridMultilevel"/>
    <w:tmpl w:val="9FCC00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EEB45A8"/>
    <w:multiLevelType w:val="hybridMultilevel"/>
    <w:tmpl w:val="EB6C56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2AB6493"/>
    <w:multiLevelType w:val="hybridMultilevel"/>
    <w:tmpl w:val="15BAE898"/>
    <w:lvl w:ilvl="0" w:tplc="237EEEA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CB9"/>
    <w:rsid w:val="00004302"/>
    <w:rsid w:val="00010139"/>
    <w:rsid w:val="00010FBA"/>
    <w:rsid w:val="000139E2"/>
    <w:rsid w:val="00176B2A"/>
    <w:rsid w:val="0020669F"/>
    <w:rsid w:val="00215FB3"/>
    <w:rsid w:val="00327ED2"/>
    <w:rsid w:val="003457E8"/>
    <w:rsid w:val="003460BC"/>
    <w:rsid w:val="00350A1B"/>
    <w:rsid w:val="00377FF7"/>
    <w:rsid w:val="00387D9F"/>
    <w:rsid w:val="003D3F19"/>
    <w:rsid w:val="003F13D1"/>
    <w:rsid w:val="003F5F28"/>
    <w:rsid w:val="0041149E"/>
    <w:rsid w:val="004224D9"/>
    <w:rsid w:val="004E5831"/>
    <w:rsid w:val="00552416"/>
    <w:rsid w:val="0056580C"/>
    <w:rsid w:val="005C4BF9"/>
    <w:rsid w:val="005D6234"/>
    <w:rsid w:val="0061503D"/>
    <w:rsid w:val="00622FDB"/>
    <w:rsid w:val="006E4DDD"/>
    <w:rsid w:val="00732C36"/>
    <w:rsid w:val="007D132A"/>
    <w:rsid w:val="00835C4C"/>
    <w:rsid w:val="00845937"/>
    <w:rsid w:val="0093128F"/>
    <w:rsid w:val="009371AD"/>
    <w:rsid w:val="009B3E5E"/>
    <w:rsid w:val="009D307C"/>
    <w:rsid w:val="009F5F68"/>
    <w:rsid w:val="00A949EC"/>
    <w:rsid w:val="00AD0E53"/>
    <w:rsid w:val="00B33654"/>
    <w:rsid w:val="00B40CB9"/>
    <w:rsid w:val="00BD73C1"/>
    <w:rsid w:val="00C45F9E"/>
    <w:rsid w:val="00CF18BC"/>
    <w:rsid w:val="00DD2B79"/>
    <w:rsid w:val="00E37E30"/>
    <w:rsid w:val="00E557F2"/>
    <w:rsid w:val="00E90EC8"/>
    <w:rsid w:val="00EC3C83"/>
    <w:rsid w:val="00F17B9F"/>
    <w:rsid w:val="00F833E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E2EE9-C182-4AAE-81D6-E28365F8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0CB9"/>
    <w:rPr>
      <w:color w:val="0563C1" w:themeColor="hyperlink"/>
      <w:u w:val="single"/>
    </w:rPr>
  </w:style>
  <w:style w:type="paragraph" w:styleId="FootnoteText">
    <w:name w:val="footnote text"/>
    <w:aliases w:val=" Char Char, Char,Char Char,Char"/>
    <w:basedOn w:val="Normal"/>
    <w:link w:val="FootnoteTextChar"/>
    <w:uiPriority w:val="99"/>
    <w:unhideWhenUsed/>
    <w:rsid w:val="00F833E5"/>
    <w:pPr>
      <w:spacing w:after="0" w:line="240" w:lineRule="auto"/>
    </w:pPr>
    <w:rPr>
      <w:sz w:val="20"/>
      <w:szCs w:val="20"/>
      <w:lang w:val="en-US"/>
    </w:rPr>
  </w:style>
  <w:style w:type="character" w:customStyle="1" w:styleId="FootnoteTextChar">
    <w:name w:val="Footnote Text Char"/>
    <w:aliases w:val=" Char Char Char, Char Char1,Char Char Char,Char Char1"/>
    <w:basedOn w:val="DefaultParagraphFont"/>
    <w:link w:val="FootnoteText"/>
    <w:uiPriority w:val="99"/>
    <w:rsid w:val="00F833E5"/>
    <w:rPr>
      <w:sz w:val="20"/>
      <w:szCs w:val="20"/>
      <w:lang w:val="en-US"/>
    </w:rPr>
  </w:style>
  <w:style w:type="character" w:styleId="FootnoteReference">
    <w:name w:val="footnote reference"/>
    <w:basedOn w:val="DefaultParagraphFont"/>
    <w:uiPriority w:val="99"/>
    <w:unhideWhenUsed/>
    <w:rsid w:val="00F833E5"/>
    <w:rPr>
      <w:vertAlign w:val="superscript"/>
    </w:rPr>
  </w:style>
  <w:style w:type="paragraph" w:styleId="ListParagraph">
    <w:name w:val="List Paragraph"/>
    <w:basedOn w:val="Normal"/>
    <w:link w:val="ListParagraphChar"/>
    <w:uiPriority w:val="34"/>
    <w:qFormat/>
    <w:rsid w:val="003F13D1"/>
    <w:pPr>
      <w:ind w:left="720"/>
      <w:contextualSpacing/>
    </w:pPr>
  </w:style>
  <w:style w:type="character" w:customStyle="1" w:styleId="ListParagraphChar">
    <w:name w:val="List Paragraph Char"/>
    <w:link w:val="ListParagraph"/>
    <w:uiPriority w:val="34"/>
    <w:rsid w:val="0061503D"/>
  </w:style>
  <w:style w:type="paragraph" w:styleId="Header">
    <w:name w:val="header"/>
    <w:basedOn w:val="Normal"/>
    <w:link w:val="HeaderChar"/>
    <w:uiPriority w:val="99"/>
    <w:unhideWhenUsed/>
    <w:rsid w:val="002066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69F"/>
  </w:style>
  <w:style w:type="paragraph" w:styleId="Footer">
    <w:name w:val="footer"/>
    <w:basedOn w:val="Normal"/>
    <w:link w:val="FooterChar"/>
    <w:uiPriority w:val="99"/>
    <w:unhideWhenUsed/>
    <w:rsid w:val="002066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mmad.yaumi@uin-alauddin.ac.id" TargetMode="External"/><Relationship Id="rId3" Type="http://schemas.openxmlformats.org/officeDocument/2006/relationships/settings" Target="settings.xml"/><Relationship Id="rId7" Type="http://schemas.openxmlformats.org/officeDocument/2006/relationships/hyperlink" Target="mailto:nurhidayahjuwaid9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20</Pages>
  <Words>5640</Words>
  <Characters>32148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ADISTIYAN</dc:creator>
  <cp:keywords/>
  <dc:description/>
  <cp:lastModifiedBy>ADISTIYAN</cp:lastModifiedBy>
  <cp:revision>23</cp:revision>
  <dcterms:created xsi:type="dcterms:W3CDTF">2022-02-07T22:44:00Z</dcterms:created>
  <dcterms:modified xsi:type="dcterms:W3CDTF">2022-02-09T04:43:00Z</dcterms:modified>
</cp:coreProperties>
</file>